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41D" w:rsidRPr="00EA1E27" w:rsidRDefault="00AE278D" w:rsidP="00AE278D">
      <w:pPr>
        <w:jc w:val="center"/>
        <w:rPr>
          <w:b/>
          <w:sz w:val="40"/>
          <w:szCs w:val="40"/>
        </w:rPr>
      </w:pPr>
      <w:r w:rsidRPr="00EA1E27">
        <w:rPr>
          <w:rFonts w:hint="eastAsia"/>
          <w:b/>
          <w:sz w:val="40"/>
          <w:szCs w:val="40"/>
        </w:rPr>
        <w:t>吸入指導依頼書</w:t>
      </w:r>
      <w:r w:rsidR="00EA1E27">
        <w:rPr>
          <w:rFonts w:hint="eastAsia"/>
          <w:b/>
          <w:sz w:val="40"/>
          <w:szCs w:val="40"/>
        </w:rPr>
        <w:t xml:space="preserve">　</w:t>
      </w:r>
      <w:r w:rsidRPr="00EA1E27">
        <w:rPr>
          <w:b/>
          <w:sz w:val="40"/>
          <w:szCs w:val="40"/>
        </w:rPr>
        <w:t>A</w:t>
      </w:r>
    </w:p>
    <w:p w:rsidR="00AE278D" w:rsidRDefault="00AE278D"/>
    <w:p w:rsidR="00AE278D" w:rsidRDefault="00AE278D"/>
    <w:p w:rsidR="00AE278D" w:rsidRDefault="00AE278D"/>
    <w:p w:rsidR="00AE278D" w:rsidRDefault="00AE278D"/>
    <w:p w:rsidR="00AE278D" w:rsidRDefault="00AE278D"/>
    <w:p w:rsidR="00AE278D" w:rsidRPr="00EA1E27" w:rsidRDefault="00AE278D" w:rsidP="00AE278D">
      <w:pPr>
        <w:jc w:val="center"/>
        <w:rPr>
          <w:rFonts w:asciiTheme="majorEastAsia" w:eastAsiaTheme="majorEastAsia" w:hAnsiTheme="majorEastAsia"/>
          <w:b/>
          <w:sz w:val="24"/>
          <w:szCs w:val="24"/>
        </w:rPr>
      </w:pPr>
      <w:r w:rsidRPr="00EA1E27">
        <w:rPr>
          <w:rFonts w:asciiTheme="majorEastAsia" w:eastAsiaTheme="majorEastAsia" w:hAnsiTheme="majorEastAsia" w:cs="ＭＳ 明朝" w:hint="eastAsia"/>
          <w:b/>
          <w:bCs/>
          <w:sz w:val="24"/>
          <w:szCs w:val="24"/>
        </w:rPr>
        <w:t>≪</w:t>
      </w:r>
      <w:r w:rsidRPr="00EA1E27">
        <w:rPr>
          <w:rFonts w:asciiTheme="majorEastAsia" w:eastAsiaTheme="majorEastAsia" w:hAnsiTheme="majorEastAsia" w:hint="eastAsia"/>
          <w:b/>
          <w:bCs/>
          <w:sz w:val="24"/>
          <w:szCs w:val="24"/>
        </w:rPr>
        <w:t>薬剤師の先生方へ</w:t>
      </w:r>
      <w:r w:rsidRPr="00EA1E27">
        <w:rPr>
          <w:rFonts w:asciiTheme="majorEastAsia" w:eastAsiaTheme="majorEastAsia" w:hAnsiTheme="majorEastAsia" w:cs="ＭＳ 明朝" w:hint="eastAsia"/>
          <w:b/>
          <w:bCs/>
          <w:sz w:val="24"/>
          <w:szCs w:val="24"/>
        </w:rPr>
        <w:t>≫</w:t>
      </w:r>
    </w:p>
    <w:p w:rsidR="00AE278D" w:rsidRPr="00EA1E27" w:rsidRDefault="00AE278D" w:rsidP="00AE278D">
      <w:pPr>
        <w:rPr>
          <w:rFonts w:asciiTheme="majorEastAsia" w:eastAsiaTheme="majorEastAsia" w:hAnsiTheme="majorEastAsia"/>
          <w:sz w:val="24"/>
          <w:szCs w:val="24"/>
        </w:rPr>
      </w:pPr>
      <w:r w:rsidRPr="00AE278D">
        <w:rPr>
          <w:sz w:val="24"/>
          <w:szCs w:val="24"/>
        </w:rPr>
        <w:t xml:space="preserve"> </w:t>
      </w:r>
      <w:r w:rsidRPr="00EA1E27">
        <w:rPr>
          <w:rFonts w:asciiTheme="majorEastAsia" w:eastAsiaTheme="majorEastAsia" w:hAnsiTheme="majorEastAsia" w:hint="eastAsia"/>
          <w:sz w:val="24"/>
          <w:szCs w:val="24"/>
        </w:rPr>
        <w:t>この吸入指導依頼書</w:t>
      </w:r>
      <w:r w:rsidR="00EA1E27">
        <w:rPr>
          <w:rFonts w:asciiTheme="majorEastAsia" w:eastAsiaTheme="majorEastAsia" w:hAnsiTheme="majorEastAsia" w:hint="eastAsia"/>
          <w:sz w:val="24"/>
          <w:szCs w:val="24"/>
        </w:rPr>
        <w:t>（</w:t>
      </w:r>
      <w:r w:rsidRPr="00EA1E27">
        <w:rPr>
          <w:rFonts w:asciiTheme="majorEastAsia" w:eastAsiaTheme="majorEastAsia" w:hAnsiTheme="majorEastAsia"/>
          <w:sz w:val="24"/>
          <w:szCs w:val="24"/>
        </w:rPr>
        <w:t>A</w:t>
      </w:r>
      <w:r w:rsidR="00EA1E27">
        <w:rPr>
          <w:rFonts w:asciiTheme="majorEastAsia" w:eastAsiaTheme="majorEastAsia" w:hAnsiTheme="majorEastAsia" w:hint="eastAsia"/>
          <w:sz w:val="24"/>
          <w:szCs w:val="24"/>
        </w:rPr>
        <w:t>）</w:t>
      </w:r>
      <w:r w:rsidRPr="00EA1E27">
        <w:rPr>
          <w:rFonts w:asciiTheme="majorEastAsia" w:eastAsiaTheme="majorEastAsia" w:hAnsiTheme="majorEastAsia" w:hint="eastAsia"/>
          <w:sz w:val="24"/>
          <w:szCs w:val="24"/>
        </w:rPr>
        <w:t>と吸入指導評価表</w:t>
      </w:r>
      <w:r w:rsidR="00EA1E27">
        <w:rPr>
          <w:rFonts w:asciiTheme="majorEastAsia" w:eastAsiaTheme="majorEastAsia" w:hAnsiTheme="majorEastAsia" w:hint="eastAsia"/>
          <w:sz w:val="24"/>
          <w:szCs w:val="24"/>
        </w:rPr>
        <w:t>（</w:t>
      </w:r>
      <w:r w:rsidRPr="00EA1E27">
        <w:rPr>
          <w:rFonts w:asciiTheme="majorEastAsia" w:eastAsiaTheme="majorEastAsia" w:hAnsiTheme="majorEastAsia"/>
          <w:sz w:val="24"/>
          <w:szCs w:val="24"/>
        </w:rPr>
        <w:t>B</w:t>
      </w:r>
      <w:r w:rsidR="00EA1E27">
        <w:rPr>
          <w:rFonts w:asciiTheme="majorEastAsia" w:eastAsiaTheme="majorEastAsia" w:hAnsiTheme="majorEastAsia" w:hint="eastAsia"/>
          <w:sz w:val="24"/>
          <w:szCs w:val="24"/>
        </w:rPr>
        <w:t>）</w:t>
      </w:r>
      <w:r w:rsidRPr="00EA1E27">
        <w:rPr>
          <w:rFonts w:asciiTheme="majorEastAsia" w:eastAsiaTheme="majorEastAsia" w:hAnsiTheme="majorEastAsia" w:hint="eastAsia"/>
          <w:sz w:val="24"/>
          <w:szCs w:val="24"/>
        </w:rPr>
        <w:t>は、病院と調剤薬局で必要な情報を共有</w:t>
      </w:r>
      <w:r w:rsidRPr="00EA1E27">
        <w:rPr>
          <w:rFonts w:asciiTheme="majorEastAsia" w:eastAsiaTheme="majorEastAsia" w:hAnsiTheme="majorEastAsia" w:cs="ＭＳ 明朝" w:hint="eastAsia"/>
          <w:sz w:val="24"/>
          <w:szCs w:val="24"/>
          <w:rtl/>
        </w:rPr>
        <w:t>、</w:t>
      </w:r>
    </w:p>
    <w:p w:rsidR="00EA1E27" w:rsidRDefault="00AE278D" w:rsidP="00AE278D">
      <w:pPr>
        <w:rPr>
          <w:rFonts w:asciiTheme="majorEastAsia" w:eastAsiaTheme="majorEastAsia" w:hAnsiTheme="majorEastAsia"/>
          <w:sz w:val="24"/>
          <w:szCs w:val="24"/>
        </w:rPr>
      </w:pPr>
      <w:r w:rsidRPr="00EA1E27">
        <w:rPr>
          <w:rFonts w:asciiTheme="majorEastAsia" w:eastAsiaTheme="majorEastAsia" w:hAnsiTheme="majorEastAsia" w:hint="eastAsia"/>
          <w:sz w:val="24"/>
          <w:szCs w:val="24"/>
        </w:rPr>
        <w:t>交換し</w:t>
      </w:r>
      <w:r w:rsidRPr="00EA1E27">
        <w:rPr>
          <w:rFonts w:asciiTheme="majorEastAsia" w:eastAsiaTheme="majorEastAsia" w:hAnsiTheme="majorEastAsia" w:cs="ＭＳ 明朝" w:hint="eastAsia"/>
          <w:sz w:val="24"/>
          <w:szCs w:val="24"/>
          <w:rtl/>
        </w:rPr>
        <w:t>、</w:t>
      </w:r>
      <w:r w:rsidRPr="00EA1E27">
        <w:rPr>
          <w:rFonts w:asciiTheme="majorEastAsia" w:eastAsiaTheme="majorEastAsia" w:hAnsiTheme="majorEastAsia" w:hint="eastAsia"/>
          <w:sz w:val="24"/>
          <w:szCs w:val="24"/>
        </w:rPr>
        <w:t>吸入療法の効果を最大限に引き出すためのものです。患者さんには</w:t>
      </w:r>
      <w:r w:rsidRPr="00EA1E27">
        <w:rPr>
          <w:rFonts w:asciiTheme="majorEastAsia" w:eastAsiaTheme="majorEastAsia" w:hAnsiTheme="majorEastAsia" w:cs="ＭＳ 明朝" w:hint="eastAsia"/>
          <w:sz w:val="24"/>
          <w:szCs w:val="24"/>
          <w:rtl/>
        </w:rPr>
        <w:t>、</w:t>
      </w:r>
      <w:r w:rsidRPr="00EA1E27">
        <w:rPr>
          <w:rFonts w:asciiTheme="majorEastAsia" w:eastAsiaTheme="majorEastAsia" w:hAnsiTheme="majorEastAsia" w:hint="eastAsia"/>
          <w:sz w:val="24"/>
          <w:szCs w:val="24"/>
        </w:rPr>
        <w:t>本依頼書を院外</w:t>
      </w:r>
    </w:p>
    <w:p w:rsidR="00EA1E27" w:rsidRDefault="00AE278D" w:rsidP="00AE278D">
      <w:pPr>
        <w:rPr>
          <w:rFonts w:asciiTheme="majorEastAsia" w:eastAsiaTheme="majorEastAsia" w:hAnsiTheme="majorEastAsia"/>
          <w:sz w:val="24"/>
          <w:szCs w:val="24"/>
        </w:rPr>
      </w:pPr>
      <w:r w:rsidRPr="00EA1E27">
        <w:rPr>
          <w:rFonts w:asciiTheme="majorEastAsia" w:eastAsiaTheme="majorEastAsia" w:hAnsiTheme="majorEastAsia" w:hint="eastAsia"/>
          <w:sz w:val="24"/>
          <w:szCs w:val="24"/>
        </w:rPr>
        <w:t>処方箋とともに調剤薬局へ持参して吸入指導を受けていただくよう説明しました。吸入連携へ</w:t>
      </w:r>
    </w:p>
    <w:p w:rsidR="00AE278D" w:rsidRDefault="00AE278D" w:rsidP="00AE278D">
      <w:pPr>
        <w:rPr>
          <w:rFonts w:asciiTheme="majorEastAsia" w:eastAsiaTheme="majorEastAsia" w:hAnsiTheme="majorEastAsia"/>
          <w:sz w:val="24"/>
          <w:szCs w:val="24"/>
        </w:rPr>
      </w:pPr>
      <w:r w:rsidRPr="00EA1E27">
        <w:rPr>
          <w:rFonts w:asciiTheme="majorEastAsia" w:eastAsiaTheme="majorEastAsia" w:hAnsiTheme="majorEastAsia" w:hint="eastAsia"/>
          <w:sz w:val="24"/>
          <w:szCs w:val="24"/>
        </w:rPr>
        <w:t>のご理解と協力をお願いたします</w:t>
      </w:r>
      <w:r w:rsidR="00FE6AF0">
        <w:rPr>
          <w:rFonts w:asciiTheme="majorEastAsia" w:eastAsiaTheme="majorEastAsia" w:hAnsiTheme="majorEastAsia" w:hint="eastAsia"/>
          <w:sz w:val="24"/>
          <w:szCs w:val="24"/>
        </w:rPr>
        <w:t>。</w:t>
      </w:r>
    </w:p>
    <w:p w:rsidR="00FE6AF0" w:rsidRPr="00EA1E27" w:rsidRDefault="00FE6AF0" w:rsidP="00AE278D">
      <w:pPr>
        <w:rPr>
          <w:rFonts w:asciiTheme="majorEastAsia" w:eastAsiaTheme="majorEastAsia" w:hAnsiTheme="majorEastAsia"/>
          <w:sz w:val="24"/>
          <w:szCs w:val="24"/>
        </w:rPr>
      </w:pPr>
    </w:p>
    <w:p w:rsidR="00AE278D" w:rsidRPr="00EA1E27" w:rsidRDefault="00AE278D" w:rsidP="00AE278D">
      <w:pPr>
        <w:rPr>
          <w:rFonts w:asciiTheme="majorEastAsia" w:eastAsiaTheme="majorEastAsia" w:hAnsiTheme="majorEastAsia"/>
          <w:sz w:val="24"/>
          <w:szCs w:val="24"/>
        </w:rPr>
      </w:pPr>
      <w:r w:rsidRPr="00EA1E27">
        <w:rPr>
          <w:rFonts w:asciiTheme="majorEastAsia" w:eastAsiaTheme="majorEastAsia" w:hAnsiTheme="majorEastAsia" w:hint="eastAsia"/>
          <w:sz w:val="24"/>
          <w:szCs w:val="24"/>
        </w:rPr>
        <w:t>藤枝市立総合病院</w:t>
      </w:r>
      <w:r w:rsidRPr="00EA1E27">
        <w:rPr>
          <w:rFonts w:asciiTheme="majorEastAsia" w:eastAsiaTheme="majorEastAsia" w:hAnsiTheme="majorEastAsia" w:hint="eastAsia"/>
          <w:sz w:val="24"/>
          <w:szCs w:val="24"/>
          <w:rtl/>
        </w:rPr>
        <w:t xml:space="preserve"> </w:t>
      </w:r>
      <w:r w:rsidRPr="00EA1E27">
        <w:rPr>
          <w:rFonts w:asciiTheme="majorEastAsia" w:eastAsiaTheme="majorEastAsia" w:hAnsiTheme="majorEastAsia" w:hint="eastAsia"/>
          <w:sz w:val="24"/>
          <w:szCs w:val="24"/>
        </w:rPr>
        <w:t>呼吸器内科</w:t>
      </w:r>
      <w:r w:rsidRPr="00EA1E27">
        <w:rPr>
          <w:rFonts w:asciiTheme="majorEastAsia" w:eastAsiaTheme="majorEastAsia" w:hAnsiTheme="majorEastAsia" w:cs="ＭＳ 明朝" w:hint="eastAsia"/>
          <w:sz w:val="24"/>
          <w:szCs w:val="24"/>
          <w:rtl/>
        </w:rPr>
        <w:t xml:space="preserve">　</w:t>
      </w:r>
      <w:r w:rsidRPr="00EA1E27">
        <w:rPr>
          <w:rFonts w:asciiTheme="majorEastAsia" w:eastAsiaTheme="majorEastAsia" w:hAnsiTheme="majorEastAsia" w:hint="eastAsia"/>
          <w:sz w:val="24"/>
          <w:szCs w:val="24"/>
        </w:rPr>
        <w:t>担当医師（　　　　　　　　　　）</w:t>
      </w:r>
    </w:p>
    <w:p w:rsidR="00AE278D" w:rsidRPr="00EA1E27" w:rsidRDefault="00AE278D" w:rsidP="00AE278D">
      <w:pPr>
        <w:jc w:val="right"/>
        <w:rPr>
          <w:rFonts w:asciiTheme="majorEastAsia" w:eastAsiaTheme="majorEastAsia" w:hAnsiTheme="majorEastAsia"/>
          <w:sz w:val="24"/>
          <w:szCs w:val="24"/>
        </w:rPr>
      </w:pPr>
      <w:r w:rsidRPr="00EA1E27">
        <w:rPr>
          <w:rFonts w:asciiTheme="majorEastAsia" w:eastAsiaTheme="majorEastAsia" w:hAnsiTheme="majorEastAsia" w:hint="eastAsia"/>
          <w:sz w:val="24"/>
          <w:szCs w:val="24"/>
        </w:rPr>
        <w:t>（</w:t>
      </w:r>
      <w:r w:rsidRPr="00EA1E27">
        <w:rPr>
          <w:rFonts w:asciiTheme="majorEastAsia" w:eastAsiaTheme="majorEastAsia" w:hAnsiTheme="majorEastAsia"/>
          <w:sz w:val="24"/>
          <w:szCs w:val="24"/>
        </w:rPr>
        <w:t>FAX</w:t>
      </w:r>
      <w:r w:rsidRPr="00EA1E27">
        <w:rPr>
          <w:rFonts w:asciiTheme="majorEastAsia" w:eastAsiaTheme="majorEastAsia" w:hAnsiTheme="majorEastAsia" w:cs="ＭＳ 明朝" w:hint="eastAsia"/>
          <w:sz w:val="24"/>
          <w:szCs w:val="24"/>
          <w:rtl/>
        </w:rPr>
        <w:t>：</w:t>
      </w:r>
      <w:r w:rsidR="00EA1E27">
        <w:rPr>
          <w:rFonts w:asciiTheme="majorEastAsia" w:eastAsiaTheme="majorEastAsia" w:hAnsiTheme="majorEastAsia"/>
          <w:sz w:val="24"/>
          <w:szCs w:val="24"/>
        </w:rPr>
        <w:t>054-646-1</w:t>
      </w:r>
      <w:r w:rsidR="00EA1E27">
        <w:rPr>
          <w:rFonts w:asciiTheme="majorEastAsia" w:eastAsiaTheme="majorEastAsia" w:hAnsiTheme="majorEastAsia" w:hint="eastAsia"/>
          <w:sz w:val="24"/>
          <w:szCs w:val="24"/>
        </w:rPr>
        <w:t>045</w:t>
      </w:r>
      <w:r w:rsidRPr="00EA1E27">
        <w:rPr>
          <w:rFonts w:asciiTheme="majorEastAsia" w:eastAsiaTheme="majorEastAsia" w:hAnsiTheme="majorEastAsia" w:cs="ＭＳ 明朝" w:hint="eastAsia"/>
          <w:sz w:val="24"/>
          <w:szCs w:val="24"/>
          <w:rtl/>
        </w:rPr>
        <w:t>、</w:t>
      </w:r>
      <w:r w:rsidRPr="00EA1E27">
        <w:rPr>
          <w:rFonts w:asciiTheme="majorEastAsia" w:eastAsiaTheme="majorEastAsia" w:hAnsiTheme="majorEastAsia" w:hint="eastAsia"/>
          <w:sz w:val="24"/>
          <w:szCs w:val="24"/>
        </w:rPr>
        <w:t>電話</w:t>
      </w:r>
      <w:r w:rsidRPr="00EA1E27">
        <w:rPr>
          <w:rFonts w:asciiTheme="majorEastAsia" w:eastAsiaTheme="majorEastAsia" w:hAnsiTheme="majorEastAsia" w:cs="ＭＳ 明朝" w:hint="eastAsia"/>
          <w:sz w:val="24"/>
          <w:szCs w:val="24"/>
          <w:rtl/>
        </w:rPr>
        <w:t>：</w:t>
      </w:r>
      <w:r w:rsidRPr="00EA1E27">
        <w:rPr>
          <w:rFonts w:asciiTheme="majorEastAsia" w:eastAsiaTheme="majorEastAsia" w:hAnsiTheme="majorEastAsia"/>
          <w:sz w:val="24"/>
          <w:szCs w:val="24"/>
        </w:rPr>
        <w:t>054-646-1111</w:t>
      </w:r>
      <w:r w:rsidRPr="00EA1E27">
        <w:rPr>
          <w:rFonts w:asciiTheme="majorEastAsia" w:eastAsiaTheme="majorEastAsia" w:hAnsiTheme="majorEastAsia" w:hint="eastAsia"/>
          <w:sz w:val="24"/>
          <w:szCs w:val="24"/>
        </w:rPr>
        <w:t>）</w:t>
      </w:r>
    </w:p>
    <w:p w:rsidR="00AE278D" w:rsidRPr="00EA1E27" w:rsidRDefault="00AE278D" w:rsidP="00AE278D">
      <w:pPr>
        <w:jc w:val="right"/>
        <w:rPr>
          <w:rFonts w:asciiTheme="majorEastAsia" w:eastAsiaTheme="majorEastAsia" w:hAnsiTheme="majorEastAsia"/>
          <w:sz w:val="24"/>
          <w:szCs w:val="24"/>
        </w:rPr>
      </w:pPr>
    </w:p>
    <w:p w:rsidR="00AE278D" w:rsidRPr="00EA1E27" w:rsidRDefault="00AE278D" w:rsidP="00AE278D">
      <w:pPr>
        <w:rPr>
          <w:rFonts w:asciiTheme="majorEastAsia" w:eastAsiaTheme="majorEastAsia" w:hAnsiTheme="majorEastAsia"/>
          <w:sz w:val="24"/>
          <w:szCs w:val="24"/>
        </w:rPr>
      </w:pPr>
      <w:r w:rsidRPr="00EA1E27">
        <w:rPr>
          <w:rFonts w:asciiTheme="majorEastAsia" w:eastAsiaTheme="majorEastAsia" w:hAnsiTheme="majorEastAsia" w:hint="eastAsia"/>
          <w:sz w:val="24"/>
          <w:szCs w:val="24"/>
        </w:rPr>
        <w:t>●病名</w:t>
      </w:r>
      <w:r w:rsidRPr="00EA1E27">
        <w:rPr>
          <w:rFonts w:asciiTheme="majorEastAsia" w:eastAsiaTheme="majorEastAsia" w:hAnsiTheme="majorEastAsia" w:cs="ＭＳ 明朝" w:hint="eastAsia"/>
          <w:sz w:val="24"/>
          <w:szCs w:val="24"/>
          <w:rtl/>
        </w:rPr>
        <w:t>：</w:t>
      </w:r>
      <w:r w:rsidRPr="00EA1E27">
        <w:rPr>
          <w:rFonts w:asciiTheme="majorEastAsia" w:eastAsiaTheme="majorEastAsia" w:hAnsiTheme="majorEastAsia" w:hint="eastAsia"/>
          <w:sz w:val="24"/>
          <w:szCs w:val="24"/>
        </w:rPr>
        <w:t>□気管支喘息</w:t>
      </w:r>
      <w:r w:rsidRPr="00EA1E27">
        <w:rPr>
          <w:rFonts w:asciiTheme="majorEastAsia" w:eastAsiaTheme="majorEastAsia" w:hAnsiTheme="majorEastAsia" w:cs="ＭＳ 明朝" w:hint="eastAsia"/>
          <w:sz w:val="24"/>
          <w:szCs w:val="24"/>
          <w:rtl/>
        </w:rPr>
        <w:t xml:space="preserve">　</w:t>
      </w:r>
      <w:r w:rsidRPr="00EA1E27">
        <w:rPr>
          <w:rFonts w:asciiTheme="majorEastAsia" w:eastAsiaTheme="majorEastAsia" w:hAnsiTheme="majorEastAsia" w:hint="eastAsia"/>
          <w:sz w:val="24"/>
          <w:szCs w:val="24"/>
        </w:rPr>
        <w:t>□ＣＯＰＤ</w:t>
      </w:r>
      <w:r w:rsidR="00EA1E27">
        <w:rPr>
          <w:rFonts w:asciiTheme="majorEastAsia" w:eastAsiaTheme="majorEastAsia" w:hAnsiTheme="majorEastAsia" w:hint="eastAsia"/>
          <w:sz w:val="24"/>
          <w:szCs w:val="24"/>
        </w:rPr>
        <w:t>（</w:t>
      </w:r>
      <w:r w:rsidR="00EA1E27" w:rsidRPr="00EA1E27">
        <w:rPr>
          <w:rFonts w:asciiTheme="majorEastAsia" w:eastAsiaTheme="majorEastAsia" w:hAnsiTheme="majorEastAsia" w:hint="eastAsia"/>
          <w:sz w:val="24"/>
          <w:szCs w:val="24"/>
        </w:rPr>
        <w:t>慢性閉塞性肺疾患</w:t>
      </w:r>
      <w:r w:rsidR="00EA1E27">
        <w:rPr>
          <w:rFonts w:asciiTheme="majorEastAsia" w:eastAsiaTheme="majorEastAsia" w:hAnsiTheme="majorEastAsia" w:hint="eastAsia"/>
          <w:sz w:val="24"/>
          <w:szCs w:val="24"/>
        </w:rPr>
        <w:t>）</w:t>
      </w:r>
      <w:r w:rsidRPr="00EA1E27">
        <w:rPr>
          <w:rFonts w:asciiTheme="majorEastAsia" w:eastAsiaTheme="majorEastAsia" w:hAnsiTheme="majorEastAsia" w:hint="eastAsia"/>
          <w:sz w:val="24"/>
          <w:szCs w:val="24"/>
        </w:rPr>
        <w:t xml:space="preserve">　□その他</w:t>
      </w:r>
      <w:r w:rsidRPr="00FE6AF0">
        <w:rPr>
          <w:rFonts w:asciiTheme="majorEastAsia" w:eastAsiaTheme="majorEastAsia" w:hAnsiTheme="majorEastAsia" w:cs="ＭＳ 明朝" w:hint="eastAsia"/>
          <w:sz w:val="24"/>
          <w:szCs w:val="24"/>
          <w:rtl/>
        </w:rPr>
        <w:t>（　　　　　　　　）</w:t>
      </w:r>
    </w:p>
    <w:p w:rsidR="00AE278D" w:rsidRPr="00EA1E27" w:rsidRDefault="00AE278D" w:rsidP="00AE278D">
      <w:pPr>
        <w:rPr>
          <w:rFonts w:asciiTheme="majorEastAsia" w:eastAsiaTheme="majorEastAsia" w:hAnsiTheme="majorEastAsia"/>
          <w:sz w:val="24"/>
          <w:szCs w:val="24"/>
        </w:rPr>
      </w:pPr>
      <w:r w:rsidRPr="00EA1E27">
        <w:rPr>
          <w:rFonts w:asciiTheme="majorEastAsia" w:eastAsiaTheme="majorEastAsia" w:hAnsiTheme="majorEastAsia" w:hint="eastAsia"/>
          <w:sz w:val="24"/>
          <w:szCs w:val="24"/>
        </w:rPr>
        <w:t>●指導回数</w:t>
      </w:r>
      <w:r w:rsidRPr="00EA1E27">
        <w:rPr>
          <w:rFonts w:asciiTheme="majorEastAsia" w:eastAsiaTheme="majorEastAsia" w:hAnsiTheme="majorEastAsia" w:cs="ＭＳ 明朝" w:hint="eastAsia"/>
          <w:sz w:val="24"/>
          <w:szCs w:val="24"/>
          <w:rtl/>
        </w:rPr>
        <w:t>：</w:t>
      </w:r>
      <w:r w:rsidRPr="00EA1E27">
        <w:rPr>
          <w:rFonts w:asciiTheme="majorEastAsia" w:eastAsiaTheme="majorEastAsia" w:hAnsiTheme="majorEastAsia" w:hint="eastAsia"/>
          <w:sz w:val="24"/>
          <w:szCs w:val="24"/>
        </w:rPr>
        <w:t>□初回指導</w:t>
      </w:r>
      <w:r w:rsidRPr="00EA1E27">
        <w:rPr>
          <w:rFonts w:asciiTheme="majorEastAsia" w:eastAsiaTheme="majorEastAsia" w:hAnsiTheme="majorEastAsia" w:cs="ＭＳ 明朝" w:hint="eastAsia"/>
          <w:sz w:val="24"/>
          <w:szCs w:val="24"/>
          <w:rtl/>
        </w:rPr>
        <w:t xml:space="preserve">　</w:t>
      </w:r>
      <w:r w:rsidRPr="00EA1E27">
        <w:rPr>
          <w:rFonts w:asciiTheme="majorEastAsia" w:eastAsiaTheme="majorEastAsia" w:hAnsiTheme="majorEastAsia" w:hint="eastAsia"/>
          <w:sz w:val="24"/>
          <w:szCs w:val="24"/>
        </w:rPr>
        <w:t>□継続指導</w:t>
      </w:r>
      <w:r w:rsidR="000D72C7">
        <w:rPr>
          <w:rFonts w:asciiTheme="majorEastAsia" w:eastAsiaTheme="majorEastAsia" w:hAnsiTheme="majorEastAsia" w:cs="ＭＳ 明朝" w:hint="eastAsia"/>
          <w:sz w:val="24"/>
          <w:szCs w:val="24"/>
          <w:rtl/>
        </w:rPr>
        <w:t xml:space="preserve">　　</w:t>
      </w:r>
      <w:r w:rsidR="000D72C7" w:rsidRPr="00FE6AF0">
        <w:rPr>
          <w:rFonts w:asciiTheme="majorEastAsia" w:eastAsiaTheme="majorEastAsia" w:hAnsiTheme="majorEastAsia" w:cs="ＭＳ 明朝" w:hint="eastAsia"/>
          <w:b/>
          <w:sz w:val="24"/>
          <w:szCs w:val="24"/>
          <w:rtl/>
        </w:rPr>
        <w:t>（回目　　　）</w:t>
      </w:r>
    </w:p>
    <w:p w:rsidR="00AE278D" w:rsidRPr="00EA1E27" w:rsidRDefault="00AE278D" w:rsidP="00AE278D">
      <w:pPr>
        <w:rPr>
          <w:rFonts w:asciiTheme="majorEastAsia" w:eastAsiaTheme="majorEastAsia" w:hAnsiTheme="majorEastAsia"/>
          <w:sz w:val="24"/>
          <w:szCs w:val="24"/>
        </w:rPr>
      </w:pPr>
      <w:r w:rsidRPr="00EA1E27">
        <w:rPr>
          <w:rFonts w:asciiTheme="majorEastAsia" w:eastAsiaTheme="majorEastAsia" w:hAnsiTheme="majorEastAsia" w:hint="eastAsia"/>
          <w:sz w:val="24"/>
          <w:szCs w:val="24"/>
        </w:rPr>
        <w:t>●吸入薬剤</w:t>
      </w:r>
      <w:r w:rsidRPr="00EA1E27">
        <w:rPr>
          <w:rFonts w:asciiTheme="majorEastAsia" w:eastAsiaTheme="majorEastAsia" w:hAnsiTheme="majorEastAsia" w:cs="ＭＳ 明朝" w:hint="eastAsia"/>
          <w:sz w:val="24"/>
          <w:szCs w:val="24"/>
          <w:rtl/>
        </w:rPr>
        <w:t>：</w:t>
      </w:r>
      <w:r w:rsidRPr="00EA1E27">
        <w:rPr>
          <w:rFonts w:asciiTheme="majorEastAsia" w:eastAsiaTheme="majorEastAsia" w:hAnsiTheme="majorEastAsia" w:hint="eastAsia"/>
          <w:sz w:val="24"/>
          <w:szCs w:val="24"/>
          <w:rtl/>
        </w:rPr>
        <w:t xml:space="preserve"> </w:t>
      </w:r>
      <w:r w:rsidRPr="00EA1E27">
        <w:rPr>
          <w:rFonts w:asciiTheme="majorEastAsia" w:eastAsiaTheme="majorEastAsia" w:hAnsiTheme="majorEastAsia" w:hint="eastAsia"/>
          <w:sz w:val="24"/>
          <w:szCs w:val="24"/>
        </w:rPr>
        <w:t>処方箋をご覧ください。</w:t>
      </w:r>
    </w:p>
    <w:p w:rsidR="00AE278D" w:rsidRPr="00EA1E27" w:rsidRDefault="00AE278D" w:rsidP="00AE278D">
      <w:pPr>
        <w:rPr>
          <w:rFonts w:asciiTheme="majorEastAsia" w:eastAsiaTheme="majorEastAsia" w:hAnsiTheme="majorEastAsia"/>
          <w:sz w:val="24"/>
          <w:szCs w:val="24"/>
        </w:rPr>
      </w:pPr>
      <w:r w:rsidRPr="00EA1E27">
        <w:rPr>
          <w:rFonts w:asciiTheme="majorEastAsia" w:eastAsiaTheme="majorEastAsia" w:hAnsiTheme="majorEastAsia" w:hint="eastAsia"/>
          <w:sz w:val="24"/>
          <w:szCs w:val="24"/>
        </w:rPr>
        <w:t>●以下の指導を重点的にお願い致します</w:t>
      </w:r>
      <w:r w:rsidRPr="00EA1E27">
        <w:rPr>
          <w:rFonts w:asciiTheme="majorEastAsia" w:eastAsiaTheme="majorEastAsia" w:hAnsiTheme="majorEastAsia" w:cs="ＭＳ 明朝" w:hint="eastAsia"/>
          <w:sz w:val="24"/>
          <w:szCs w:val="24"/>
          <w:rtl/>
        </w:rPr>
        <w:t>。</w:t>
      </w:r>
    </w:p>
    <w:p w:rsidR="00AE278D" w:rsidRPr="00EA1E27" w:rsidRDefault="00A93A80" w:rsidP="00AE278D">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AE278D" w:rsidRPr="00EA1E27">
        <w:rPr>
          <w:rFonts w:asciiTheme="majorEastAsia" w:eastAsiaTheme="majorEastAsia" w:hAnsiTheme="majorEastAsia" w:hint="eastAsia"/>
          <w:sz w:val="24"/>
          <w:szCs w:val="24"/>
        </w:rPr>
        <w:t>吸入手技</w:t>
      </w:r>
      <w:r w:rsidR="00AE278D" w:rsidRPr="00EA1E27">
        <w:rPr>
          <w:rFonts w:asciiTheme="majorEastAsia" w:eastAsiaTheme="majorEastAsia" w:hAnsiTheme="majorEastAsia" w:cs="ＭＳ 明朝" w:hint="eastAsia"/>
          <w:sz w:val="24"/>
          <w:szCs w:val="24"/>
          <w:rtl/>
        </w:rPr>
        <w:t xml:space="preserve">　　　</w:t>
      </w:r>
      <w:r>
        <w:rPr>
          <w:rFonts w:asciiTheme="majorEastAsia" w:eastAsiaTheme="majorEastAsia" w:hAnsiTheme="majorEastAsia" w:hint="eastAsia"/>
          <w:sz w:val="24"/>
          <w:szCs w:val="24"/>
        </w:rPr>
        <w:t>□</w:t>
      </w:r>
      <w:r w:rsidR="00AE278D" w:rsidRPr="00EA1E27">
        <w:rPr>
          <w:rFonts w:asciiTheme="majorEastAsia" w:eastAsiaTheme="majorEastAsia" w:hAnsiTheme="majorEastAsia" w:hint="eastAsia"/>
          <w:sz w:val="24"/>
          <w:szCs w:val="24"/>
        </w:rPr>
        <w:t>薬効説明</w:t>
      </w:r>
      <w:r w:rsidR="00AE278D" w:rsidRPr="00EA1E27">
        <w:rPr>
          <w:rFonts w:asciiTheme="majorEastAsia" w:eastAsiaTheme="majorEastAsia" w:hAnsiTheme="majorEastAsia" w:cs="ＭＳ 明朝" w:hint="eastAsia"/>
          <w:sz w:val="24"/>
          <w:szCs w:val="24"/>
          <w:rtl/>
        </w:rPr>
        <w:t xml:space="preserve">　　　</w:t>
      </w:r>
      <w:r>
        <w:rPr>
          <w:rFonts w:asciiTheme="majorEastAsia" w:eastAsiaTheme="majorEastAsia" w:hAnsiTheme="majorEastAsia" w:hint="eastAsia"/>
          <w:sz w:val="24"/>
          <w:szCs w:val="24"/>
        </w:rPr>
        <w:t>□</w:t>
      </w:r>
      <w:r w:rsidR="00AE278D" w:rsidRPr="00EA1E27">
        <w:rPr>
          <w:rFonts w:asciiTheme="majorEastAsia" w:eastAsiaTheme="majorEastAsia" w:hAnsiTheme="majorEastAsia" w:hint="eastAsia"/>
          <w:sz w:val="24"/>
          <w:szCs w:val="24"/>
        </w:rPr>
        <w:t>吸入治療の重要性の理解</w:t>
      </w:r>
      <w:r w:rsidR="00AE278D" w:rsidRPr="00EA1E27">
        <w:rPr>
          <w:rFonts w:asciiTheme="majorEastAsia" w:eastAsiaTheme="majorEastAsia" w:hAnsiTheme="majorEastAsia" w:cs="ＭＳ 明朝" w:hint="eastAsia"/>
          <w:sz w:val="24"/>
          <w:szCs w:val="24"/>
          <w:rtl/>
        </w:rPr>
        <w:t xml:space="preserve">　　</w:t>
      </w:r>
      <w:r w:rsidR="004C1C77" w:rsidRPr="00EA1E27">
        <w:rPr>
          <w:rFonts w:asciiTheme="majorEastAsia" w:eastAsiaTheme="majorEastAsia" w:hAnsiTheme="majorEastAsia" w:cs="ＭＳ 明朝" w:hint="eastAsia"/>
          <w:sz w:val="24"/>
          <w:szCs w:val="24"/>
          <w:rtl/>
        </w:rPr>
        <w:t xml:space="preserve">　　　</w:t>
      </w:r>
      <w:r w:rsidR="004C1C77">
        <w:rPr>
          <w:rFonts w:asciiTheme="majorEastAsia" w:eastAsiaTheme="majorEastAsia" w:hAnsiTheme="majorEastAsia" w:hint="eastAsia"/>
          <w:sz w:val="24"/>
          <w:szCs w:val="24"/>
        </w:rPr>
        <w:t>□経鼻呼出法</w:t>
      </w:r>
    </w:p>
    <w:p w:rsidR="00AE278D" w:rsidRPr="00EA1E27" w:rsidRDefault="00A93A80" w:rsidP="00AE278D">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443F2">
        <w:rPr>
          <w:rFonts w:asciiTheme="majorEastAsia" w:eastAsiaTheme="majorEastAsia" w:hAnsiTheme="majorEastAsia" w:hint="eastAsia"/>
          <w:sz w:val="24"/>
          <w:szCs w:val="24"/>
        </w:rPr>
        <w:t xml:space="preserve">ホー呼吸　　　□継続的吸入指導の要否　　</w:t>
      </w:r>
      <w:r w:rsidR="00AE278D" w:rsidRPr="00EA1E27">
        <w:rPr>
          <w:rFonts w:asciiTheme="majorEastAsia" w:eastAsiaTheme="majorEastAsia" w:hAnsiTheme="majorEastAsia" w:hint="eastAsia"/>
          <w:sz w:val="24"/>
          <w:szCs w:val="24"/>
        </w:rPr>
        <w:t>□その他</w:t>
      </w:r>
      <w:r w:rsidR="00FE6AF0">
        <w:rPr>
          <w:rFonts w:asciiTheme="majorEastAsia" w:eastAsiaTheme="majorEastAsia" w:hAnsiTheme="majorEastAsia" w:hint="eastAsia"/>
          <w:sz w:val="24"/>
          <w:szCs w:val="24"/>
        </w:rPr>
        <w:t xml:space="preserve">　（　</w:t>
      </w:r>
      <w:r w:rsidR="00E443F2">
        <w:rPr>
          <w:rFonts w:asciiTheme="majorEastAsia" w:eastAsiaTheme="majorEastAsia" w:hAnsiTheme="majorEastAsia" w:hint="eastAsia"/>
          <w:sz w:val="24"/>
          <w:szCs w:val="24"/>
        </w:rPr>
        <w:t xml:space="preserve">　　　</w:t>
      </w:r>
      <w:r w:rsidR="00FE6AF0">
        <w:rPr>
          <w:rFonts w:asciiTheme="majorEastAsia" w:eastAsiaTheme="majorEastAsia" w:hAnsiTheme="majorEastAsia" w:hint="eastAsia"/>
          <w:sz w:val="24"/>
          <w:szCs w:val="24"/>
        </w:rPr>
        <w:t xml:space="preserve">　　　　　　　　　　　　）</w:t>
      </w:r>
      <w:r w:rsidR="000D72C7">
        <w:rPr>
          <w:rFonts w:asciiTheme="majorEastAsia" w:eastAsiaTheme="majorEastAsia" w:hAnsiTheme="majorEastAsia" w:hint="eastAsia"/>
          <w:sz w:val="24"/>
          <w:szCs w:val="24"/>
        </w:rPr>
        <w:t xml:space="preserve">　　</w:t>
      </w:r>
      <w:r w:rsidR="00AE278D" w:rsidRPr="00EA1E27">
        <w:rPr>
          <w:rFonts w:asciiTheme="majorEastAsia" w:eastAsiaTheme="majorEastAsia" w:hAnsiTheme="majorEastAsia" w:hint="eastAsia"/>
          <w:sz w:val="24"/>
          <w:szCs w:val="24"/>
        </w:rPr>
        <w:t xml:space="preserve">　</w:t>
      </w:r>
    </w:p>
    <w:p w:rsidR="00AE278D" w:rsidRPr="00EA1E27" w:rsidRDefault="00AE278D" w:rsidP="00AE278D">
      <w:pPr>
        <w:rPr>
          <w:rFonts w:asciiTheme="majorEastAsia" w:eastAsiaTheme="majorEastAsia" w:hAnsiTheme="majorEastAsia"/>
          <w:sz w:val="24"/>
          <w:szCs w:val="24"/>
        </w:rPr>
      </w:pPr>
      <w:r w:rsidRPr="00EA1E27">
        <w:rPr>
          <w:rFonts w:asciiTheme="majorEastAsia" w:eastAsiaTheme="majorEastAsia" w:hAnsiTheme="majorEastAsia" w:hint="eastAsia"/>
          <w:sz w:val="24"/>
          <w:szCs w:val="24"/>
        </w:rPr>
        <w:t>●スペーサー（吸入補助具）の必要性</w:t>
      </w:r>
      <w:r w:rsidRPr="00EA1E27">
        <w:rPr>
          <w:rFonts w:asciiTheme="majorEastAsia" w:eastAsiaTheme="majorEastAsia" w:hAnsiTheme="majorEastAsia" w:cs="ＭＳ 明朝" w:hint="eastAsia"/>
          <w:sz w:val="24"/>
          <w:szCs w:val="24"/>
          <w:rtl/>
        </w:rPr>
        <w:t>：</w:t>
      </w:r>
      <w:r w:rsidR="00A93A80">
        <w:rPr>
          <w:rFonts w:asciiTheme="majorEastAsia" w:eastAsiaTheme="majorEastAsia" w:hAnsiTheme="majorEastAsia" w:hint="eastAsia"/>
          <w:sz w:val="24"/>
          <w:szCs w:val="24"/>
        </w:rPr>
        <w:t>□</w:t>
      </w:r>
      <w:bookmarkStart w:id="0" w:name="_GoBack"/>
      <w:bookmarkEnd w:id="0"/>
      <w:r w:rsidRPr="00EA1E27">
        <w:rPr>
          <w:rFonts w:asciiTheme="majorEastAsia" w:eastAsiaTheme="majorEastAsia" w:hAnsiTheme="majorEastAsia" w:hint="eastAsia"/>
          <w:sz w:val="24"/>
          <w:szCs w:val="24"/>
        </w:rPr>
        <w:t>必要時追加</w:t>
      </w:r>
      <w:r w:rsidR="00FE6AF0">
        <w:rPr>
          <w:rFonts w:asciiTheme="majorEastAsia" w:eastAsiaTheme="majorEastAsia" w:hAnsiTheme="majorEastAsia" w:hint="eastAsia"/>
          <w:sz w:val="24"/>
          <w:szCs w:val="24"/>
        </w:rPr>
        <w:t>（</w:t>
      </w:r>
      <w:r w:rsidR="00FE6AF0" w:rsidRPr="00EA1E27">
        <w:rPr>
          <w:rFonts w:asciiTheme="majorEastAsia" w:eastAsiaTheme="majorEastAsia" w:hAnsiTheme="majorEastAsia" w:hint="eastAsia"/>
          <w:sz w:val="24"/>
          <w:szCs w:val="24"/>
        </w:rPr>
        <w:t>吸入指導時に薬剤師が判断</w:t>
      </w:r>
      <w:r w:rsidR="00FE6AF0">
        <w:rPr>
          <w:rFonts w:asciiTheme="majorEastAsia" w:eastAsiaTheme="majorEastAsia" w:hAnsiTheme="majorEastAsia" w:hint="eastAsia"/>
          <w:sz w:val="24"/>
          <w:szCs w:val="24"/>
        </w:rPr>
        <w:t>）</w:t>
      </w:r>
    </w:p>
    <w:p w:rsidR="00AE278D" w:rsidRPr="00EA1E27" w:rsidRDefault="00AE278D" w:rsidP="00AE278D">
      <w:pPr>
        <w:rPr>
          <w:rFonts w:asciiTheme="majorEastAsia" w:eastAsiaTheme="majorEastAsia" w:hAnsiTheme="majorEastAsia"/>
          <w:sz w:val="24"/>
          <w:szCs w:val="24"/>
        </w:rPr>
      </w:pPr>
    </w:p>
    <w:p w:rsidR="00AE278D" w:rsidRPr="00EA1E27" w:rsidRDefault="00AE278D" w:rsidP="00AE278D">
      <w:pPr>
        <w:jc w:val="center"/>
        <w:rPr>
          <w:rFonts w:asciiTheme="majorEastAsia" w:eastAsiaTheme="majorEastAsia" w:hAnsiTheme="majorEastAsia"/>
          <w:sz w:val="24"/>
          <w:szCs w:val="24"/>
        </w:rPr>
      </w:pPr>
      <w:r w:rsidRPr="00EA1E27">
        <w:rPr>
          <w:rFonts w:asciiTheme="majorEastAsia" w:eastAsiaTheme="majorEastAsia" w:hAnsiTheme="majorEastAsia" w:cs="ＭＳ 明朝" w:hint="eastAsia"/>
          <w:b/>
          <w:bCs/>
          <w:sz w:val="24"/>
          <w:szCs w:val="24"/>
        </w:rPr>
        <w:t>≪</w:t>
      </w:r>
      <w:r w:rsidRPr="00EA1E27">
        <w:rPr>
          <w:rFonts w:asciiTheme="majorEastAsia" w:eastAsiaTheme="majorEastAsia" w:hAnsiTheme="majorEastAsia" w:hint="eastAsia"/>
          <w:b/>
          <w:bCs/>
          <w:sz w:val="24"/>
          <w:szCs w:val="24"/>
        </w:rPr>
        <w:t>吸入療法を受ける患者さんへ≫</w:t>
      </w:r>
    </w:p>
    <w:p w:rsidR="00AE278D" w:rsidRPr="00EA1E27" w:rsidRDefault="00AE278D" w:rsidP="00AE278D">
      <w:pPr>
        <w:rPr>
          <w:rFonts w:asciiTheme="majorEastAsia" w:eastAsiaTheme="majorEastAsia" w:hAnsiTheme="majorEastAsia"/>
          <w:sz w:val="24"/>
          <w:szCs w:val="24"/>
        </w:rPr>
      </w:pPr>
      <w:r w:rsidRPr="00EA1E27">
        <w:rPr>
          <w:rFonts w:asciiTheme="majorEastAsia" w:eastAsiaTheme="majorEastAsia" w:hAnsiTheme="majorEastAsia" w:hint="eastAsia"/>
          <w:sz w:val="24"/>
          <w:szCs w:val="24"/>
        </w:rPr>
        <w:t>吸入療法は肺や気管支に直接作用し強い効果が期待できる治療方法です。呼吸器病の治療法の</w:t>
      </w:r>
    </w:p>
    <w:p w:rsidR="00AE278D" w:rsidRPr="00EA1E27" w:rsidRDefault="00AE278D" w:rsidP="00AE278D">
      <w:pPr>
        <w:rPr>
          <w:rFonts w:asciiTheme="majorEastAsia" w:eastAsiaTheme="majorEastAsia" w:hAnsiTheme="majorEastAsia"/>
          <w:sz w:val="24"/>
          <w:szCs w:val="24"/>
        </w:rPr>
      </w:pPr>
      <w:r w:rsidRPr="00EA1E27">
        <w:rPr>
          <w:rFonts w:asciiTheme="majorEastAsia" w:eastAsiaTheme="majorEastAsia" w:hAnsiTheme="majorEastAsia" w:hint="eastAsia"/>
          <w:sz w:val="24"/>
          <w:szCs w:val="24"/>
        </w:rPr>
        <w:t>なかでも主体的な役割を果たすようになっています。局所投与で血液への移行が少ないため、</w:t>
      </w:r>
    </w:p>
    <w:p w:rsidR="00AE278D" w:rsidRPr="00EA1E27" w:rsidRDefault="00AE278D" w:rsidP="00AE278D">
      <w:pPr>
        <w:rPr>
          <w:rFonts w:asciiTheme="majorEastAsia" w:eastAsiaTheme="majorEastAsia" w:hAnsiTheme="majorEastAsia"/>
          <w:sz w:val="24"/>
          <w:szCs w:val="24"/>
        </w:rPr>
      </w:pPr>
      <w:r w:rsidRPr="00EA1E27">
        <w:rPr>
          <w:rFonts w:asciiTheme="majorEastAsia" w:eastAsiaTheme="majorEastAsia" w:hAnsiTheme="majorEastAsia" w:hint="eastAsia"/>
          <w:sz w:val="24"/>
          <w:szCs w:val="24"/>
        </w:rPr>
        <w:t>副作用が出にくいという利点もあります。</w:t>
      </w:r>
    </w:p>
    <w:p w:rsidR="00AE278D" w:rsidRPr="00EA1E27" w:rsidRDefault="00AE278D" w:rsidP="00AE278D">
      <w:pPr>
        <w:rPr>
          <w:rFonts w:asciiTheme="majorEastAsia" w:eastAsiaTheme="majorEastAsia" w:hAnsiTheme="majorEastAsia"/>
          <w:sz w:val="24"/>
          <w:szCs w:val="24"/>
        </w:rPr>
      </w:pPr>
      <w:r w:rsidRPr="00EA1E27">
        <w:rPr>
          <w:rFonts w:asciiTheme="majorEastAsia" w:eastAsiaTheme="majorEastAsia" w:hAnsiTheme="majorEastAsia" w:hint="eastAsia"/>
          <w:sz w:val="24"/>
          <w:szCs w:val="24"/>
        </w:rPr>
        <w:t>ほとんどの薬剤は持ち運びもできる簡便な吸入器具でおこないますが、吸入器具は薬剤によっ</w:t>
      </w:r>
    </w:p>
    <w:p w:rsidR="00B34A79" w:rsidRPr="00EA1E27" w:rsidRDefault="00AE278D" w:rsidP="00AE278D">
      <w:pPr>
        <w:rPr>
          <w:rFonts w:asciiTheme="majorEastAsia" w:eastAsiaTheme="majorEastAsia" w:hAnsiTheme="majorEastAsia"/>
          <w:sz w:val="24"/>
          <w:szCs w:val="24"/>
        </w:rPr>
      </w:pPr>
      <w:r w:rsidRPr="00EA1E27">
        <w:rPr>
          <w:rFonts w:asciiTheme="majorEastAsia" w:eastAsiaTheme="majorEastAsia" w:hAnsiTheme="majorEastAsia" w:hint="eastAsia"/>
          <w:sz w:val="24"/>
          <w:szCs w:val="24"/>
        </w:rPr>
        <w:t>てそれぞれ別個です。吸入手技は治療効果に大きく影響しますので、正しく安全な吸入方法を</w:t>
      </w:r>
    </w:p>
    <w:p w:rsidR="00B34A79" w:rsidRPr="00EA1E27" w:rsidRDefault="00AE278D" w:rsidP="00AE278D">
      <w:pPr>
        <w:rPr>
          <w:rFonts w:asciiTheme="majorEastAsia" w:eastAsiaTheme="majorEastAsia" w:hAnsiTheme="majorEastAsia"/>
          <w:sz w:val="24"/>
          <w:szCs w:val="24"/>
        </w:rPr>
      </w:pPr>
      <w:r w:rsidRPr="00EA1E27">
        <w:rPr>
          <w:rFonts w:asciiTheme="majorEastAsia" w:eastAsiaTheme="majorEastAsia" w:hAnsiTheme="majorEastAsia" w:hint="eastAsia"/>
          <w:sz w:val="24"/>
          <w:szCs w:val="24"/>
        </w:rPr>
        <w:t>習得する必要があります。吸入方法が正しくないと、効果があがらないばかりでなく、副作用</w:t>
      </w:r>
    </w:p>
    <w:p w:rsidR="00AE278D" w:rsidRPr="00EA1E27" w:rsidRDefault="00AE278D" w:rsidP="00AE278D">
      <w:pPr>
        <w:rPr>
          <w:rFonts w:asciiTheme="majorEastAsia" w:eastAsiaTheme="majorEastAsia" w:hAnsiTheme="majorEastAsia"/>
          <w:sz w:val="24"/>
          <w:szCs w:val="24"/>
        </w:rPr>
      </w:pPr>
      <w:r w:rsidRPr="00EA1E27">
        <w:rPr>
          <w:rFonts w:asciiTheme="majorEastAsia" w:eastAsiaTheme="majorEastAsia" w:hAnsiTheme="majorEastAsia" w:hint="eastAsia"/>
          <w:sz w:val="24"/>
          <w:szCs w:val="24"/>
        </w:rPr>
        <w:t>の原因になることもあります。</w:t>
      </w:r>
    </w:p>
    <w:p w:rsidR="00FE6AF0" w:rsidRDefault="00AE278D" w:rsidP="00AE278D">
      <w:pPr>
        <w:rPr>
          <w:rFonts w:asciiTheme="majorEastAsia" w:eastAsiaTheme="majorEastAsia" w:hAnsiTheme="majorEastAsia"/>
          <w:sz w:val="24"/>
          <w:szCs w:val="24"/>
        </w:rPr>
      </w:pPr>
      <w:r w:rsidRPr="00EA1E27">
        <w:rPr>
          <w:rFonts w:asciiTheme="majorEastAsia" w:eastAsiaTheme="majorEastAsia" w:hAnsiTheme="majorEastAsia" w:hint="eastAsia"/>
          <w:sz w:val="24"/>
          <w:szCs w:val="24"/>
        </w:rPr>
        <w:t>薬局薬剤師に、あなたの病名や治療に関する情報を伝えます。吸入薬の使い方や注意点につ</w:t>
      </w:r>
      <w:r w:rsidR="00B34A79" w:rsidRPr="00EA1E27">
        <w:rPr>
          <w:rFonts w:asciiTheme="majorEastAsia" w:eastAsiaTheme="majorEastAsia" w:hAnsiTheme="majorEastAsia" w:hint="eastAsia"/>
          <w:sz w:val="24"/>
          <w:szCs w:val="24"/>
        </w:rPr>
        <w:t>い</w:t>
      </w:r>
    </w:p>
    <w:p w:rsidR="00B34A79" w:rsidRPr="00EA1E27" w:rsidRDefault="00B34A79" w:rsidP="00AE278D">
      <w:pPr>
        <w:rPr>
          <w:rFonts w:asciiTheme="majorEastAsia" w:eastAsiaTheme="majorEastAsia" w:hAnsiTheme="majorEastAsia"/>
          <w:sz w:val="24"/>
          <w:szCs w:val="24"/>
        </w:rPr>
      </w:pPr>
      <w:r w:rsidRPr="00EA1E27">
        <w:rPr>
          <w:rFonts w:asciiTheme="majorEastAsia" w:eastAsiaTheme="majorEastAsia" w:hAnsiTheme="majorEastAsia" w:hint="eastAsia"/>
          <w:sz w:val="24"/>
          <w:szCs w:val="24"/>
        </w:rPr>
        <w:t>て、薬の専門家</w:t>
      </w:r>
      <w:r w:rsidR="00AE278D" w:rsidRPr="00EA1E27">
        <w:rPr>
          <w:rFonts w:asciiTheme="majorEastAsia" w:eastAsiaTheme="majorEastAsia" w:hAnsiTheme="majorEastAsia" w:hint="eastAsia"/>
          <w:sz w:val="24"/>
          <w:szCs w:val="24"/>
        </w:rPr>
        <w:t>の正しい指導を受けて治療効果を最大限にしましょう。指導については健康保</w:t>
      </w:r>
    </w:p>
    <w:p w:rsidR="00AE278D" w:rsidRPr="00EA1E27" w:rsidRDefault="00B34A79" w:rsidP="00AE278D">
      <w:pPr>
        <w:rPr>
          <w:rFonts w:asciiTheme="majorEastAsia" w:eastAsiaTheme="majorEastAsia" w:hAnsiTheme="majorEastAsia"/>
          <w:sz w:val="24"/>
          <w:szCs w:val="24"/>
        </w:rPr>
      </w:pPr>
      <w:r w:rsidRPr="00EA1E27">
        <w:rPr>
          <w:rFonts w:asciiTheme="majorEastAsia" w:eastAsiaTheme="majorEastAsia" w:hAnsiTheme="majorEastAsia" w:hint="eastAsia"/>
          <w:sz w:val="24"/>
          <w:szCs w:val="24"/>
        </w:rPr>
        <w:t>険適応で、１回につき１割負担の方は30円、２割負担</w:t>
      </w:r>
      <w:r w:rsidR="00FB6419">
        <w:rPr>
          <w:rFonts w:asciiTheme="majorEastAsia" w:eastAsiaTheme="majorEastAsia" w:hAnsiTheme="majorEastAsia" w:hint="eastAsia"/>
          <w:sz w:val="24"/>
          <w:szCs w:val="24"/>
        </w:rPr>
        <w:t>6</w:t>
      </w:r>
      <w:r w:rsidRPr="00EA1E27">
        <w:rPr>
          <w:rFonts w:asciiTheme="majorEastAsia" w:eastAsiaTheme="majorEastAsia" w:hAnsiTheme="majorEastAsia" w:hint="eastAsia"/>
          <w:sz w:val="24"/>
          <w:szCs w:val="24"/>
        </w:rPr>
        <w:t>0</w:t>
      </w:r>
      <w:r w:rsidR="00AE278D" w:rsidRPr="00EA1E27">
        <w:rPr>
          <w:rFonts w:asciiTheme="majorEastAsia" w:eastAsiaTheme="majorEastAsia" w:hAnsiTheme="majorEastAsia" w:hint="eastAsia"/>
          <w:sz w:val="24"/>
          <w:szCs w:val="24"/>
        </w:rPr>
        <w:t>円、３割負担で</w:t>
      </w:r>
      <w:r w:rsidR="00FB6419">
        <w:rPr>
          <w:rFonts w:asciiTheme="majorEastAsia" w:eastAsiaTheme="majorEastAsia" w:hAnsiTheme="majorEastAsia" w:hint="eastAsia"/>
          <w:sz w:val="24"/>
          <w:szCs w:val="24"/>
        </w:rPr>
        <w:t>9</w:t>
      </w:r>
      <w:r w:rsidRPr="00EA1E27">
        <w:rPr>
          <w:rFonts w:asciiTheme="majorEastAsia" w:eastAsiaTheme="majorEastAsia" w:hAnsiTheme="majorEastAsia" w:hint="eastAsia"/>
          <w:sz w:val="24"/>
          <w:szCs w:val="24"/>
        </w:rPr>
        <w:t>0</w:t>
      </w:r>
      <w:r w:rsidR="00AE278D" w:rsidRPr="00EA1E27">
        <w:rPr>
          <w:rFonts w:asciiTheme="majorEastAsia" w:eastAsiaTheme="majorEastAsia" w:hAnsiTheme="majorEastAsia" w:hint="eastAsia"/>
          <w:sz w:val="24"/>
          <w:szCs w:val="24"/>
        </w:rPr>
        <w:t>円</w:t>
      </w:r>
      <w:r w:rsidRPr="00EA1E27">
        <w:rPr>
          <w:rFonts w:asciiTheme="majorEastAsia" w:eastAsiaTheme="majorEastAsia" w:hAnsiTheme="majorEastAsia" w:hint="eastAsia"/>
          <w:sz w:val="24"/>
          <w:szCs w:val="24"/>
        </w:rPr>
        <w:t>かかります。</w:t>
      </w:r>
    </w:p>
    <w:p w:rsidR="00B34A79" w:rsidRPr="00EA1E27" w:rsidRDefault="00B34A79" w:rsidP="00AE278D">
      <w:pPr>
        <w:rPr>
          <w:rFonts w:asciiTheme="majorEastAsia" w:eastAsiaTheme="majorEastAsia" w:hAnsiTheme="majorEastAsia"/>
          <w:sz w:val="24"/>
          <w:szCs w:val="24"/>
        </w:rPr>
      </w:pPr>
    </w:p>
    <w:p w:rsidR="00AE278D" w:rsidRPr="00EA1E27" w:rsidRDefault="00AE278D" w:rsidP="00B34A79">
      <w:pPr>
        <w:jc w:val="center"/>
        <w:rPr>
          <w:rFonts w:asciiTheme="majorEastAsia" w:eastAsiaTheme="majorEastAsia" w:hAnsiTheme="majorEastAsia"/>
          <w:sz w:val="24"/>
          <w:szCs w:val="24"/>
        </w:rPr>
      </w:pPr>
      <w:r w:rsidRPr="00EA1E27">
        <w:rPr>
          <w:rFonts w:asciiTheme="majorEastAsia" w:eastAsiaTheme="majorEastAsia" w:hAnsiTheme="majorEastAsia" w:hint="eastAsia"/>
          <w:b/>
          <w:bCs/>
          <w:sz w:val="24"/>
          <w:szCs w:val="24"/>
        </w:rPr>
        <w:t>≪同意書≫</w:t>
      </w:r>
    </w:p>
    <w:p w:rsidR="00B34A79" w:rsidRPr="00EA1E27" w:rsidRDefault="00AE278D" w:rsidP="00AE278D">
      <w:pPr>
        <w:rPr>
          <w:rFonts w:asciiTheme="majorEastAsia" w:eastAsiaTheme="majorEastAsia" w:hAnsiTheme="majorEastAsia"/>
          <w:sz w:val="24"/>
          <w:szCs w:val="24"/>
        </w:rPr>
      </w:pPr>
      <w:r w:rsidRPr="00EA1E27">
        <w:rPr>
          <w:rFonts w:asciiTheme="majorEastAsia" w:eastAsiaTheme="majorEastAsia" w:hAnsiTheme="majorEastAsia" w:hint="eastAsia"/>
          <w:sz w:val="24"/>
          <w:szCs w:val="24"/>
        </w:rPr>
        <w:t>私は、上記について担当医師より説明を受け、十分に理解した上で吸入指導を受けることに</w:t>
      </w:r>
    </w:p>
    <w:p w:rsidR="00AE278D" w:rsidRPr="00EA1E27" w:rsidRDefault="00AE278D" w:rsidP="00AE278D">
      <w:pPr>
        <w:rPr>
          <w:rFonts w:asciiTheme="majorEastAsia" w:eastAsiaTheme="majorEastAsia" w:hAnsiTheme="majorEastAsia"/>
          <w:sz w:val="24"/>
          <w:szCs w:val="24"/>
        </w:rPr>
      </w:pPr>
      <w:r w:rsidRPr="00EA1E27">
        <w:rPr>
          <w:rFonts w:asciiTheme="majorEastAsia" w:eastAsiaTheme="majorEastAsia" w:hAnsiTheme="majorEastAsia" w:hint="eastAsia"/>
          <w:sz w:val="24"/>
          <w:szCs w:val="24"/>
        </w:rPr>
        <w:t xml:space="preserve">同意します。　　</w:t>
      </w:r>
    </w:p>
    <w:p w:rsidR="00AE278D" w:rsidRPr="00EA1E27" w:rsidRDefault="004E2B25" w:rsidP="00AE278D">
      <w:pP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AE278D" w:rsidRPr="00EA1E27">
        <w:rPr>
          <w:rFonts w:asciiTheme="majorEastAsia" w:eastAsiaTheme="majorEastAsia" w:hAnsiTheme="majorEastAsia" w:hint="eastAsia"/>
          <w:sz w:val="24"/>
          <w:szCs w:val="24"/>
        </w:rPr>
        <w:t xml:space="preserve">　　　年　　月　　日　</w:t>
      </w:r>
      <w:r w:rsidR="00AE278D" w:rsidRPr="00EA1E27">
        <w:rPr>
          <w:rFonts w:asciiTheme="majorEastAsia" w:eastAsiaTheme="majorEastAsia" w:hAnsiTheme="majorEastAsia" w:cs="ＭＳ 明朝" w:hint="eastAsia"/>
          <w:sz w:val="24"/>
          <w:szCs w:val="24"/>
        </w:rPr>
        <w:t>※</w:t>
      </w:r>
      <w:r w:rsidR="00AE278D" w:rsidRPr="00EA1E27">
        <w:rPr>
          <w:rFonts w:asciiTheme="majorEastAsia" w:eastAsiaTheme="majorEastAsia" w:hAnsiTheme="majorEastAsia" w:hint="eastAsia"/>
          <w:sz w:val="24"/>
          <w:szCs w:val="24"/>
        </w:rPr>
        <w:t xml:space="preserve">　□：２回目以降（初回にて同意済み）</w:t>
      </w:r>
    </w:p>
    <w:p w:rsidR="00B34A79" w:rsidRPr="00EA1E27" w:rsidRDefault="00B34A79" w:rsidP="00AE278D">
      <w:pPr>
        <w:rPr>
          <w:rFonts w:asciiTheme="majorEastAsia" w:eastAsiaTheme="majorEastAsia" w:hAnsiTheme="majorEastAsia"/>
          <w:sz w:val="24"/>
          <w:szCs w:val="24"/>
        </w:rPr>
      </w:pPr>
    </w:p>
    <w:p w:rsidR="00AE278D" w:rsidRDefault="00AE278D" w:rsidP="00AE278D">
      <w:pPr>
        <w:rPr>
          <w:rFonts w:asciiTheme="majorEastAsia" w:eastAsiaTheme="majorEastAsia" w:hAnsiTheme="majorEastAsia"/>
          <w:sz w:val="24"/>
          <w:szCs w:val="24"/>
        </w:rPr>
      </w:pPr>
      <w:r w:rsidRPr="00EA1E27">
        <w:rPr>
          <w:rFonts w:asciiTheme="majorEastAsia" w:eastAsiaTheme="majorEastAsia" w:hAnsiTheme="majorEastAsia" w:hint="eastAsia"/>
          <w:sz w:val="24"/>
          <w:szCs w:val="24"/>
          <w:u w:val="single"/>
        </w:rPr>
        <w:t xml:space="preserve">署名　　　　　　　　　　　　　</w:t>
      </w:r>
      <w:r w:rsidRPr="00EA1E27">
        <w:rPr>
          <w:rFonts w:asciiTheme="majorEastAsia" w:eastAsiaTheme="majorEastAsia" w:hAnsiTheme="majorEastAsia" w:hint="eastAsia"/>
          <w:sz w:val="24"/>
          <w:szCs w:val="24"/>
        </w:rPr>
        <w:t xml:space="preserve">　（本人でない場合の続柄：　　　　　　　）</w:t>
      </w:r>
    </w:p>
    <w:p w:rsidR="00FC0E1C" w:rsidRPr="00EA1E27" w:rsidRDefault="00FC0E1C" w:rsidP="00AE278D">
      <w:pPr>
        <w:rPr>
          <w:rFonts w:asciiTheme="majorEastAsia" w:eastAsiaTheme="majorEastAsia" w:hAnsiTheme="majorEastAsia"/>
          <w:sz w:val="24"/>
          <w:szCs w:val="24"/>
        </w:rPr>
      </w:pPr>
    </w:p>
    <w:p w:rsidR="00AE278D" w:rsidRPr="004C1C77" w:rsidRDefault="00AE278D" w:rsidP="00B34A79">
      <w:pPr>
        <w:jc w:val="center"/>
        <w:rPr>
          <w:rFonts w:asciiTheme="minorEastAsia" w:hAnsiTheme="minorEastAsia"/>
          <w:b/>
          <w:sz w:val="40"/>
          <w:szCs w:val="40"/>
        </w:rPr>
      </w:pPr>
      <w:r w:rsidRPr="004C1C77">
        <w:rPr>
          <w:rFonts w:asciiTheme="minorEastAsia" w:hAnsiTheme="minorEastAsia" w:hint="eastAsia"/>
          <w:b/>
          <w:sz w:val="40"/>
          <w:szCs w:val="40"/>
        </w:rPr>
        <w:lastRenderedPageBreak/>
        <w:t>吸入指導</w:t>
      </w:r>
      <w:r w:rsidR="00B34A79" w:rsidRPr="004C1C77">
        <w:rPr>
          <w:rFonts w:asciiTheme="minorEastAsia" w:hAnsiTheme="minorEastAsia" w:hint="eastAsia"/>
          <w:b/>
          <w:sz w:val="40"/>
          <w:szCs w:val="40"/>
        </w:rPr>
        <w:t xml:space="preserve">評価表　</w:t>
      </w:r>
      <w:r w:rsidRPr="004C1C77">
        <w:rPr>
          <w:rFonts w:asciiTheme="minorEastAsia" w:hAnsiTheme="minorEastAsia"/>
          <w:b/>
          <w:sz w:val="40"/>
          <w:szCs w:val="40"/>
        </w:rPr>
        <w:t>B</w:t>
      </w:r>
    </w:p>
    <w:p w:rsidR="000C1E4B" w:rsidRDefault="000C1E4B" w:rsidP="00AE278D">
      <w:pPr>
        <w:rPr>
          <w:rFonts w:asciiTheme="majorEastAsia" w:eastAsiaTheme="majorEastAsia" w:hAnsiTheme="majorEastAsia"/>
          <w:sz w:val="24"/>
          <w:szCs w:val="24"/>
          <w:u w:val="single"/>
        </w:rPr>
      </w:pPr>
    </w:p>
    <w:p w:rsidR="00AE278D" w:rsidRPr="000C1E4B" w:rsidRDefault="00B34A79" w:rsidP="00AE278D">
      <w:pPr>
        <w:rPr>
          <w:rFonts w:asciiTheme="majorEastAsia" w:eastAsiaTheme="majorEastAsia" w:hAnsiTheme="majorEastAsia"/>
          <w:sz w:val="28"/>
          <w:szCs w:val="28"/>
          <w:u w:val="thick"/>
        </w:rPr>
      </w:pPr>
      <w:r w:rsidRPr="000C1E4B">
        <w:rPr>
          <w:rFonts w:asciiTheme="majorEastAsia" w:eastAsiaTheme="majorEastAsia" w:hAnsiTheme="majorEastAsia" w:hint="eastAsia"/>
          <w:sz w:val="28"/>
          <w:szCs w:val="28"/>
          <w:u w:val="thick"/>
        </w:rPr>
        <w:t xml:space="preserve">ID：　　　　　　　　　　氏名：　　　　　　　　　　　　　　</w:t>
      </w:r>
    </w:p>
    <w:p w:rsidR="00B34A79" w:rsidRPr="000C1E4B" w:rsidRDefault="00B34A79" w:rsidP="00AE278D">
      <w:pPr>
        <w:rPr>
          <w:rFonts w:asciiTheme="majorEastAsia" w:eastAsiaTheme="majorEastAsia" w:hAnsiTheme="majorEastAsia"/>
          <w:sz w:val="28"/>
          <w:szCs w:val="28"/>
          <w:u w:val="thick"/>
        </w:rPr>
      </w:pPr>
      <w:r w:rsidRPr="000C1E4B">
        <w:rPr>
          <w:rFonts w:asciiTheme="majorEastAsia" w:eastAsiaTheme="majorEastAsia" w:hAnsiTheme="majorEastAsia" w:hint="eastAsia"/>
          <w:sz w:val="28"/>
          <w:szCs w:val="28"/>
          <w:u w:val="thick"/>
        </w:rPr>
        <w:t xml:space="preserve">医師名：　　　　　　　　　</w:t>
      </w:r>
    </w:p>
    <w:p w:rsidR="00AE278D" w:rsidRPr="000C1E4B" w:rsidRDefault="00AE278D" w:rsidP="00AE278D">
      <w:pPr>
        <w:rPr>
          <w:rFonts w:asciiTheme="majorEastAsia" w:eastAsiaTheme="majorEastAsia" w:hAnsiTheme="majorEastAsia"/>
          <w:sz w:val="22"/>
        </w:rPr>
      </w:pPr>
      <w:r w:rsidRPr="000C1E4B">
        <w:rPr>
          <w:rFonts w:asciiTheme="majorEastAsia" w:eastAsiaTheme="majorEastAsia" w:hAnsiTheme="majorEastAsia" w:hint="eastAsia"/>
          <w:sz w:val="22"/>
        </w:rPr>
        <w:t xml:space="preserve">調剤薬局名：　　　　　　　　　　　　　　　　</w:t>
      </w:r>
      <w:r w:rsidR="00B34A79" w:rsidRPr="000C1E4B">
        <w:rPr>
          <w:rFonts w:asciiTheme="majorEastAsia" w:eastAsiaTheme="majorEastAsia" w:hAnsiTheme="majorEastAsia" w:hint="eastAsia"/>
          <w:sz w:val="22"/>
        </w:rPr>
        <w:t xml:space="preserve">　　　　　　</w:t>
      </w:r>
      <w:r w:rsidRPr="000C1E4B">
        <w:rPr>
          <w:rFonts w:asciiTheme="majorEastAsia" w:eastAsiaTheme="majorEastAsia" w:hAnsiTheme="majorEastAsia" w:hint="eastAsia"/>
          <w:sz w:val="22"/>
        </w:rPr>
        <w:t>薬剤師名：</w:t>
      </w:r>
    </w:p>
    <w:p w:rsidR="00AE278D" w:rsidRPr="000C1E4B" w:rsidRDefault="00AE278D" w:rsidP="00AE278D">
      <w:pPr>
        <w:rPr>
          <w:rFonts w:asciiTheme="majorEastAsia" w:eastAsiaTheme="majorEastAsia" w:hAnsiTheme="majorEastAsia"/>
          <w:sz w:val="22"/>
        </w:rPr>
      </w:pPr>
      <w:r w:rsidRPr="000C1E4B">
        <w:rPr>
          <w:rFonts w:asciiTheme="majorEastAsia" w:eastAsiaTheme="majorEastAsia" w:hAnsiTheme="majorEastAsia" w:hint="eastAsia"/>
          <w:sz w:val="22"/>
        </w:rPr>
        <w:t>（忘れず記入してください）</w:t>
      </w:r>
      <w:r w:rsidRPr="000C1E4B">
        <w:rPr>
          <w:rFonts w:asciiTheme="majorEastAsia" w:eastAsiaTheme="majorEastAsia" w:hAnsiTheme="majorEastAsia" w:hint="eastAsia"/>
          <w:sz w:val="22"/>
          <w:u w:val="double"/>
        </w:rPr>
        <w:t xml:space="preserve">　　　　　　　　　</w:t>
      </w:r>
      <w:r w:rsidR="00EA1E27" w:rsidRPr="000C1E4B">
        <w:rPr>
          <w:rFonts w:asciiTheme="majorEastAsia" w:eastAsiaTheme="majorEastAsia" w:hAnsiTheme="majorEastAsia" w:hint="eastAsia"/>
          <w:sz w:val="22"/>
          <w:u w:val="double"/>
        </w:rPr>
        <w:t xml:space="preserve">　　　　　　</w:t>
      </w:r>
      <w:r w:rsidRPr="000C1E4B">
        <w:rPr>
          <w:rFonts w:asciiTheme="majorEastAsia" w:eastAsiaTheme="majorEastAsia" w:hAnsiTheme="majorEastAsia" w:hint="eastAsia"/>
          <w:sz w:val="22"/>
        </w:rPr>
        <w:t xml:space="preserve">　　　　</w:t>
      </w:r>
      <w:r w:rsidR="00B34A79" w:rsidRPr="000C1E4B">
        <w:rPr>
          <w:rFonts w:asciiTheme="majorEastAsia" w:eastAsiaTheme="majorEastAsia" w:hAnsiTheme="majorEastAsia" w:hint="eastAsia"/>
          <w:sz w:val="22"/>
        </w:rPr>
        <w:t xml:space="preserve">　</w:t>
      </w:r>
      <w:r w:rsidRPr="000C1E4B">
        <w:rPr>
          <w:rFonts w:asciiTheme="majorEastAsia" w:eastAsiaTheme="majorEastAsia" w:hAnsiTheme="majorEastAsia" w:hint="eastAsia"/>
          <w:sz w:val="22"/>
          <w:u w:val="double"/>
        </w:rPr>
        <w:t xml:space="preserve">　　　　　　　　　　　</w:t>
      </w:r>
    </w:p>
    <w:p w:rsidR="00AE278D" w:rsidRPr="000C1E4B" w:rsidRDefault="004E2B25" w:rsidP="000C1E4B">
      <w:pPr>
        <w:spacing w:line="600" w:lineRule="auto"/>
        <w:rPr>
          <w:rFonts w:asciiTheme="majorEastAsia" w:eastAsiaTheme="majorEastAsia" w:hAnsiTheme="majorEastAsia"/>
          <w:sz w:val="22"/>
        </w:rPr>
      </w:pPr>
      <w:r>
        <w:rPr>
          <w:rFonts w:asciiTheme="majorEastAsia" w:eastAsiaTheme="majorEastAsia" w:hAnsiTheme="majorEastAsia" w:hint="eastAsia"/>
          <w:sz w:val="22"/>
        </w:rPr>
        <w:t>指導日：令和</w:t>
      </w:r>
      <w:r w:rsidR="00AE278D" w:rsidRPr="000C1E4B">
        <w:rPr>
          <w:rFonts w:asciiTheme="majorEastAsia" w:eastAsiaTheme="majorEastAsia" w:hAnsiTheme="majorEastAsia" w:hint="eastAsia"/>
          <w:sz w:val="22"/>
        </w:rPr>
        <w:t xml:space="preserve">　　　年　　　月　　　日　　　　　　</w:t>
      </w:r>
      <w:r w:rsidR="00B34A79" w:rsidRPr="000C1E4B">
        <w:rPr>
          <w:rFonts w:asciiTheme="majorEastAsia" w:eastAsiaTheme="majorEastAsia" w:hAnsiTheme="majorEastAsia" w:hint="eastAsia"/>
          <w:sz w:val="22"/>
        </w:rPr>
        <w:t xml:space="preserve">　　　　</w:t>
      </w:r>
      <w:r w:rsidR="00AE278D" w:rsidRPr="000C1E4B">
        <w:rPr>
          <w:rFonts w:asciiTheme="majorEastAsia" w:eastAsiaTheme="majorEastAsia" w:hAnsiTheme="majorEastAsia" w:hint="eastAsia"/>
          <w:sz w:val="22"/>
        </w:rPr>
        <w:t>指導回数：　　　　回目</w:t>
      </w:r>
    </w:p>
    <w:p w:rsidR="00AE278D" w:rsidRPr="000C1E4B" w:rsidRDefault="00AE278D" w:rsidP="00AE278D">
      <w:pPr>
        <w:rPr>
          <w:rFonts w:asciiTheme="majorEastAsia" w:eastAsiaTheme="majorEastAsia" w:hAnsiTheme="majorEastAsia"/>
          <w:sz w:val="22"/>
        </w:rPr>
      </w:pPr>
      <w:r w:rsidRPr="000C1E4B">
        <w:rPr>
          <w:rFonts w:asciiTheme="majorEastAsia" w:eastAsiaTheme="majorEastAsia" w:hAnsiTheme="majorEastAsia" w:hint="eastAsia"/>
          <w:sz w:val="22"/>
        </w:rPr>
        <w:t>（評価：○できる・△確認が必要・×できない）</w:t>
      </w:r>
    </w:p>
    <w:p w:rsidR="00AE278D" w:rsidRPr="000C1E4B" w:rsidRDefault="00AE278D" w:rsidP="00EA1E27">
      <w:pPr>
        <w:rPr>
          <w:rFonts w:asciiTheme="majorEastAsia" w:eastAsiaTheme="majorEastAsia" w:hAnsiTheme="majorEastAsia"/>
          <w:sz w:val="22"/>
        </w:rPr>
      </w:pPr>
      <w:r w:rsidRPr="000C1E4B">
        <w:rPr>
          <w:rFonts w:asciiTheme="majorEastAsia" w:eastAsiaTheme="majorEastAsia" w:hAnsiTheme="majorEastAsia" w:hint="eastAsia"/>
          <w:sz w:val="22"/>
        </w:rPr>
        <w:t>【薬剤理解評価】</w:t>
      </w:r>
    </w:p>
    <w:p w:rsidR="00AE278D" w:rsidRPr="000C1E4B" w:rsidRDefault="00AE278D" w:rsidP="000C1E4B">
      <w:pPr>
        <w:spacing w:line="240" w:lineRule="exact"/>
        <w:rPr>
          <w:rFonts w:asciiTheme="majorEastAsia" w:eastAsiaTheme="majorEastAsia" w:hAnsiTheme="majorEastAsia"/>
          <w:sz w:val="22"/>
        </w:rPr>
      </w:pPr>
      <w:r w:rsidRPr="000C1E4B">
        <w:rPr>
          <w:rFonts w:asciiTheme="majorEastAsia" w:eastAsiaTheme="majorEastAsia" w:hAnsiTheme="majorEastAsia" w:hint="eastAsia"/>
          <w:sz w:val="22"/>
        </w:rPr>
        <w:t>（　　　　）薬剤名が言える</w:t>
      </w:r>
    </w:p>
    <w:p w:rsidR="00AE278D" w:rsidRPr="000C1E4B" w:rsidRDefault="00AE278D" w:rsidP="000C1E4B">
      <w:pPr>
        <w:spacing w:line="240" w:lineRule="exact"/>
        <w:rPr>
          <w:rFonts w:asciiTheme="majorEastAsia" w:eastAsiaTheme="majorEastAsia" w:hAnsiTheme="majorEastAsia"/>
          <w:sz w:val="22"/>
        </w:rPr>
      </w:pPr>
      <w:r w:rsidRPr="000C1E4B">
        <w:rPr>
          <w:rFonts w:asciiTheme="majorEastAsia" w:eastAsiaTheme="majorEastAsia" w:hAnsiTheme="majorEastAsia" w:hint="eastAsia"/>
          <w:sz w:val="22"/>
        </w:rPr>
        <w:t>（　　　　）一回何吸入一日何回かわかる</w:t>
      </w:r>
    </w:p>
    <w:p w:rsidR="00AE278D" w:rsidRPr="000C1E4B" w:rsidRDefault="00AE278D" w:rsidP="000C1E4B">
      <w:pPr>
        <w:spacing w:line="240" w:lineRule="exact"/>
        <w:rPr>
          <w:rFonts w:asciiTheme="majorEastAsia" w:eastAsiaTheme="majorEastAsia" w:hAnsiTheme="majorEastAsia"/>
          <w:sz w:val="22"/>
        </w:rPr>
      </w:pPr>
      <w:r w:rsidRPr="000C1E4B">
        <w:rPr>
          <w:rFonts w:asciiTheme="majorEastAsia" w:eastAsiaTheme="majorEastAsia" w:hAnsiTheme="majorEastAsia" w:hint="eastAsia"/>
          <w:sz w:val="22"/>
        </w:rPr>
        <w:t>（　　　　）発作時の薬剤か定期吸入薬であるか理解している</w:t>
      </w:r>
    </w:p>
    <w:p w:rsidR="00AE278D" w:rsidRPr="000C1E4B" w:rsidRDefault="00AE278D" w:rsidP="000C1E4B">
      <w:pPr>
        <w:spacing w:line="240" w:lineRule="exact"/>
        <w:rPr>
          <w:rFonts w:asciiTheme="majorEastAsia" w:eastAsiaTheme="majorEastAsia" w:hAnsiTheme="majorEastAsia"/>
          <w:sz w:val="22"/>
        </w:rPr>
      </w:pPr>
      <w:r w:rsidRPr="000C1E4B">
        <w:rPr>
          <w:rFonts w:asciiTheme="majorEastAsia" w:eastAsiaTheme="majorEastAsia" w:hAnsiTheme="majorEastAsia" w:hint="eastAsia"/>
          <w:sz w:val="22"/>
        </w:rPr>
        <w:t>（　　　　）うがいの必要性を理解している</w:t>
      </w:r>
    </w:p>
    <w:p w:rsidR="00AE278D" w:rsidRPr="000C1E4B" w:rsidRDefault="00AE278D" w:rsidP="000C1E4B">
      <w:pPr>
        <w:spacing w:line="240" w:lineRule="exact"/>
        <w:rPr>
          <w:rFonts w:asciiTheme="majorEastAsia" w:eastAsiaTheme="majorEastAsia" w:hAnsiTheme="majorEastAsia"/>
          <w:sz w:val="22"/>
        </w:rPr>
      </w:pPr>
      <w:r w:rsidRPr="000C1E4B">
        <w:rPr>
          <w:rFonts w:asciiTheme="majorEastAsia" w:eastAsiaTheme="majorEastAsia" w:hAnsiTheme="majorEastAsia" w:hint="eastAsia"/>
          <w:sz w:val="22"/>
        </w:rPr>
        <w:t xml:space="preserve">（　　　　</w:t>
      </w:r>
      <w:r w:rsidR="000D72C7" w:rsidRPr="000C1E4B">
        <w:rPr>
          <w:rFonts w:asciiTheme="majorEastAsia" w:eastAsiaTheme="majorEastAsia" w:hAnsiTheme="majorEastAsia" w:hint="eastAsia"/>
          <w:sz w:val="22"/>
        </w:rPr>
        <w:t>）保存方法を理解している</w:t>
      </w:r>
    </w:p>
    <w:p w:rsidR="00B34A79" w:rsidRPr="000C1E4B" w:rsidRDefault="00B34A79" w:rsidP="000C1E4B">
      <w:pPr>
        <w:spacing w:line="240" w:lineRule="exact"/>
        <w:rPr>
          <w:rFonts w:asciiTheme="majorEastAsia" w:eastAsiaTheme="majorEastAsia" w:hAnsiTheme="majorEastAsia"/>
          <w:sz w:val="22"/>
        </w:rPr>
      </w:pPr>
    </w:p>
    <w:p w:rsidR="00AE278D" w:rsidRPr="000C1E4B" w:rsidRDefault="00AE278D" w:rsidP="00AE278D">
      <w:pPr>
        <w:rPr>
          <w:rFonts w:asciiTheme="majorEastAsia" w:eastAsiaTheme="majorEastAsia" w:hAnsiTheme="majorEastAsia"/>
          <w:sz w:val="22"/>
        </w:rPr>
      </w:pPr>
      <w:r w:rsidRPr="000C1E4B">
        <w:rPr>
          <w:rFonts w:asciiTheme="majorEastAsia" w:eastAsiaTheme="majorEastAsia" w:hAnsiTheme="majorEastAsia" w:hint="eastAsia"/>
          <w:sz w:val="22"/>
        </w:rPr>
        <w:t>【手技評価】</w:t>
      </w:r>
    </w:p>
    <w:tbl>
      <w:tblPr>
        <w:tblW w:w="9759" w:type="dxa"/>
        <w:tblCellMar>
          <w:left w:w="0" w:type="dxa"/>
          <w:right w:w="0" w:type="dxa"/>
        </w:tblCellMar>
        <w:tblLook w:val="04A0" w:firstRow="1" w:lastRow="0" w:firstColumn="1" w:lastColumn="0" w:noHBand="0" w:noVBand="1"/>
      </w:tblPr>
      <w:tblGrid>
        <w:gridCol w:w="1056"/>
        <w:gridCol w:w="1056"/>
        <w:gridCol w:w="2549"/>
        <w:gridCol w:w="2549"/>
        <w:gridCol w:w="2549"/>
      </w:tblGrid>
      <w:tr w:rsidR="00B34A79" w:rsidRPr="000C1E4B" w:rsidTr="000D72C7">
        <w:trPr>
          <w:trHeight w:val="277"/>
        </w:trPr>
        <w:tc>
          <w:tcPr>
            <w:tcW w:w="1056" w:type="dxa"/>
            <w:tcBorders>
              <w:top w:val="single" w:sz="8" w:space="0" w:color="000000"/>
              <w:left w:val="single" w:sz="8" w:space="0" w:color="000000"/>
              <w:bottom w:val="nil"/>
              <w:right w:val="nil"/>
              <w:tl2br w:val="single" w:sz="4" w:space="0" w:color="000000"/>
            </w:tcBorders>
            <w:shd w:val="clear" w:color="auto" w:fill="auto"/>
            <w:tcMar>
              <w:top w:w="15" w:type="dxa"/>
              <w:left w:w="99" w:type="dxa"/>
              <w:bottom w:w="0" w:type="dxa"/>
              <w:right w:w="99" w:type="dxa"/>
            </w:tcMar>
            <w:vAlign w:val="center"/>
            <w:hideMark/>
          </w:tcPr>
          <w:p w:rsidR="009555F7" w:rsidRPr="000C1E4B" w:rsidRDefault="00AE278D" w:rsidP="00AE278D">
            <w:pPr>
              <w:rPr>
                <w:rFonts w:asciiTheme="majorEastAsia" w:eastAsiaTheme="majorEastAsia" w:hAnsiTheme="majorEastAsia"/>
                <w:sz w:val="22"/>
              </w:rPr>
            </w:pPr>
            <w:r w:rsidRPr="000C1E4B">
              <w:rPr>
                <w:rFonts w:asciiTheme="majorEastAsia" w:eastAsiaTheme="majorEastAsia" w:hAnsiTheme="majorEastAsia"/>
                <w:sz w:val="22"/>
              </w:rPr>
              <w:t xml:space="preserve"> </w:t>
            </w:r>
            <w:r w:rsidRPr="000C1E4B">
              <w:rPr>
                <w:rFonts w:asciiTheme="majorEastAsia" w:eastAsiaTheme="majorEastAsia" w:hAnsiTheme="majorEastAsia" w:hint="eastAsia"/>
                <w:sz w:val="22"/>
              </w:rPr>
              <w:t xml:space="preserve">　</w:t>
            </w:r>
          </w:p>
        </w:tc>
        <w:tc>
          <w:tcPr>
            <w:tcW w:w="1056" w:type="dxa"/>
            <w:tcBorders>
              <w:top w:val="single" w:sz="8" w:space="0" w:color="000000"/>
              <w:left w:val="nil"/>
              <w:bottom w:val="nil"/>
              <w:right w:val="single" w:sz="8" w:space="0" w:color="000000"/>
            </w:tcBorders>
            <w:shd w:val="clear" w:color="auto" w:fill="auto"/>
            <w:tcMar>
              <w:top w:w="15" w:type="dxa"/>
              <w:left w:w="99" w:type="dxa"/>
              <w:bottom w:w="0" w:type="dxa"/>
              <w:right w:w="99" w:type="dxa"/>
            </w:tcMar>
            <w:vAlign w:val="center"/>
            <w:hideMark/>
          </w:tcPr>
          <w:p w:rsidR="009555F7" w:rsidRPr="000C1E4B" w:rsidRDefault="00AE278D" w:rsidP="00AE278D">
            <w:pPr>
              <w:rPr>
                <w:rFonts w:asciiTheme="majorEastAsia" w:eastAsiaTheme="majorEastAsia" w:hAnsiTheme="majorEastAsia"/>
                <w:sz w:val="22"/>
              </w:rPr>
            </w:pPr>
            <w:r w:rsidRPr="000C1E4B">
              <w:rPr>
                <w:rFonts w:asciiTheme="majorEastAsia" w:eastAsiaTheme="majorEastAsia" w:hAnsiTheme="majorEastAsia" w:hint="eastAsia"/>
                <w:sz w:val="22"/>
              </w:rPr>
              <w:t>薬品名</w:t>
            </w:r>
          </w:p>
        </w:tc>
        <w:tc>
          <w:tcPr>
            <w:tcW w:w="2549" w:type="dxa"/>
            <w:tcBorders>
              <w:top w:val="single" w:sz="8" w:space="0" w:color="000000"/>
              <w:left w:val="single" w:sz="8" w:space="0" w:color="000000"/>
              <w:bottom w:val="nil"/>
              <w:right w:val="single" w:sz="8" w:space="0" w:color="000000"/>
            </w:tcBorders>
            <w:shd w:val="clear" w:color="auto" w:fill="auto"/>
            <w:tcMar>
              <w:top w:w="15" w:type="dxa"/>
              <w:left w:w="99" w:type="dxa"/>
              <w:bottom w:w="0" w:type="dxa"/>
              <w:right w:w="99" w:type="dxa"/>
            </w:tcMar>
            <w:vAlign w:val="center"/>
            <w:hideMark/>
          </w:tcPr>
          <w:p w:rsidR="009555F7" w:rsidRPr="000C1E4B" w:rsidRDefault="00AE278D" w:rsidP="00B34A79">
            <w:pPr>
              <w:jc w:val="center"/>
              <w:rPr>
                <w:rFonts w:asciiTheme="majorEastAsia" w:eastAsiaTheme="majorEastAsia" w:hAnsiTheme="majorEastAsia"/>
                <w:sz w:val="22"/>
              </w:rPr>
            </w:pPr>
            <w:r w:rsidRPr="000C1E4B">
              <w:rPr>
                <w:rFonts w:asciiTheme="majorEastAsia" w:eastAsiaTheme="majorEastAsia" w:hAnsiTheme="majorEastAsia" w:hint="eastAsia"/>
                <w:sz w:val="22"/>
              </w:rPr>
              <w:t>薬品１</w:t>
            </w:r>
          </w:p>
        </w:tc>
        <w:tc>
          <w:tcPr>
            <w:tcW w:w="2549" w:type="dxa"/>
            <w:tcBorders>
              <w:top w:val="single" w:sz="8" w:space="0" w:color="000000"/>
              <w:left w:val="single" w:sz="8" w:space="0" w:color="000000"/>
              <w:bottom w:val="nil"/>
              <w:right w:val="single" w:sz="8" w:space="0" w:color="000000"/>
            </w:tcBorders>
            <w:shd w:val="clear" w:color="auto" w:fill="auto"/>
            <w:tcMar>
              <w:top w:w="15" w:type="dxa"/>
              <w:left w:w="99" w:type="dxa"/>
              <w:bottom w:w="0" w:type="dxa"/>
              <w:right w:w="99" w:type="dxa"/>
            </w:tcMar>
            <w:vAlign w:val="center"/>
            <w:hideMark/>
          </w:tcPr>
          <w:p w:rsidR="009555F7" w:rsidRPr="000C1E4B" w:rsidRDefault="00AE278D" w:rsidP="00B34A79">
            <w:pPr>
              <w:jc w:val="center"/>
              <w:rPr>
                <w:rFonts w:asciiTheme="majorEastAsia" w:eastAsiaTheme="majorEastAsia" w:hAnsiTheme="majorEastAsia"/>
                <w:sz w:val="22"/>
              </w:rPr>
            </w:pPr>
            <w:r w:rsidRPr="000C1E4B">
              <w:rPr>
                <w:rFonts w:asciiTheme="majorEastAsia" w:eastAsiaTheme="majorEastAsia" w:hAnsiTheme="majorEastAsia" w:hint="eastAsia"/>
                <w:sz w:val="22"/>
              </w:rPr>
              <w:t>薬品２</w:t>
            </w:r>
          </w:p>
        </w:tc>
        <w:tc>
          <w:tcPr>
            <w:tcW w:w="2549" w:type="dxa"/>
            <w:tcBorders>
              <w:top w:val="single" w:sz="8" w:space="0" w:color="000000"/>
              <w:left w:val="single" w:sz="8" w:space="0" w:color="000000"/>
              <w:bottom w:val="nil"/>
              <w:right w:val="single" w:sz="8" w:space="0" w:color="000000"/>
            </w:tcBorders>
            <w:shd w:val="clear" w:color="auto" w:fill="auto"/>
            <w:tcMar>
              <w:top w:w="15" w:type="dxa"/>
              <w:left w:w="99" w:type="dxa"/>
              <w:bottom w:w="0" w:type="dxa"/>
              <w:right w:w="99" w:type="dxa"/>
            </w:tcMar>
            <w:vAlign w:val="center"/>
            <w:hideMark/>
          </w:tcPr>
          <w:p w:rsidR="009555F7" w:rsidRPr="000C1E4B" w:rsidRDefault="00AE278D" w:rsidP="00B34A79">
            <w:pPr>
              <w:jc w:val="center"/>
              <w:rPr>
                <w:rFonts w:asciiTheme="majorEastAsia" w:eastAsiaTheme="majorEastAsia" w:hAnsiTheme="majorEastAsia"/>
                <w:sz w:val="22"/>
              </w:rPr>
            </w:pPr>
            <w:r w:rsidRPr="000C1E4B">
              <w:rPr>
                <w:rFonts w:asciiTheme="majorEastAsia" w:eastAsiaTheme="majorEastAsia" w:hAnsiTheme="majorEastAsia" w:hint="eastAsia"/>
                <w:sz w:val="22"/>
              </w:rPr>
              <w:t>薬品３</w:t>
            </w:r>
          </w:p>
        </w:tc>
      </w:tr>
      <w:tr w:rsidR="00B34A79" w:rsidRPr="000C1E4B" w:rsidTr="000D72C7">
        <w:trPr>
          <w:trHeight w:val="179"/>
        </w:trPr>
        <w:tc>
          <w:tcPr>
            <w:tcW w:w="1056" w:type="dxa"/>
            <w:tcBorders>
              <w:top w:val="nil"/>
              <w:left w:val="single" w:sz="8" w:space="0" w:color="000000"/>
              <w:bottom w:val="single" w:sz="8" w:space="0" w:color="000000"/>
              <w:right w:val="nil"/>
            </w:tcBorders>
            <w:shd w:val="clear" w:color="auto" w:fill="auto"/>
            <w:tcMar>
              <w:top w:w="15" w:type="dxa"/>
              <w:left w:w="99" w:type="dxa"/>
              <w:bottom w:w="0" w:type="dxa"/>
              <w:right w:w="99" w:type="dxa"/>
            </w:tcMar>
            <w:vAlign w:val="center"/>
            <w:hideMark/>
          </w:tcPr>
          <w:p w:rsidR="009555F7" w:rsidRPr="000C1E4B" w:rsidRDefault="00AE278D" w:rsidP="00AE278D">
            <w:pPr>
              <w:rPr>
                <w:rFonts w:asciiTheme="majorEastAsia" w:eastAsiaTheme="majorEastAsia" w:hAnsiTheme="majorEastAsia"/>
                <w:sz w:val="22"/>
              </w:rPr>
            </w:pPr>
            <w:r w:rsidRPr="000C1E4B">
              <w:rPr>
                <w:rFonts w:asciiTheme="majorEastAsia" w:eastAsiaTheme="majorEastAsia" w:hAnsiTheme="majorEastAsia" w:hint="eastAsia"/>
                <w:sz w:val="22"/>
              </w:rPr>
              <w:t>手順</w:t>
            </w:r>
          </w:p>
        </w:tc>
        <w:tc>
          <w:tcPr>
            <w:tcW w:w="1056" w:type="dxa"/>
            <w:tcBorders>
              <w:top w:val="nil"/>
              <w:left w:val="nil"/>
              <w:bottom w:val="single" w:sz="8" w:space="0" w:color="000000"/>
              <w:right w:val="single" w:sz="8" w:space="0" w:color="000000"/>
              <w:tl2br w:val="single" w:sz="4" w:space="0" w:color="000000"/>
            </w:tcBorders>
            <w:shd w:val="clear" w:color="auto" w:fill="auto"/>
            <w:tcMar>
              <w:top w:w="15" w:type="dxa"/>
              <w:left w:w="99" w:type="dxa"/>
              <w:bottom w:w="0" w:type="dxa"/>
              <w:right w:w="99" w:type="dxa"/>
            </w:tcMar>
            <w:vAlign w:val="center"/>
            <w:hideMark/>
          </w:tcPr>
          <w:p w:rsidR="009555F7" w:rsidRPr="000C1E4B" w:rsidRDefault="00AE278D" w:rsidP="00AE278D">
            <w:pPr>
              <w:rPr>
                <w:rFonts w:asciiTheme="majorEastAsia" w:eastAsiaTheme="majorEastAsia" w:hAnsiTheme="majorEastAsia"/>
                <w:sz w:val="22"/>
              </w:rPr>
            </w:pPr>
            <w:r w:rsidRPr="000C1E4B">
              <w:rPr>
                <w:rFonts w:asciiTheme="majorEastAsia" w:eastAsiaTheme="majorEastAsia" w:hAnsiTheme="majorEastAsia" w:hint="eastAsia"/>
                <w:sz w:val="22"/>
              </w:rPr>
              <w:t xml:space="preserve">　</w:t>
            </w:r>
          </w:p>
        </w:tc>
        <w:tc>
          <w:tcPr>
            <w:tcW w:w="2549" w:type="dxa"/>
            <w:tcBorders>
              <w:top w:val="nil"/>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9555F7" w:rsidRPr="000C1E4B" w:rsidRDefault="00AE278D" w:rsidP="00AE278D">
            <w:pPr>
              <w:rPr>
                <w:rFonts w:asciiTheme="majorEastAsia" w:eastAsiaTheme="majorEastAsia" w:hAnsiTheme="majorEastAsia"/>
                <w:sz w:val="22"/>
              </w:rPr>
            </w:pPr>
            <w:r w:rsidRPr="000C1E4B">
              <w:rPr>
                <w:rFonts w:asciiTheme="majorEastAsia" w:eastAsiaTheme="majorEastAsia" w:hAnsiTheme="majorEastAsia" w:hint="eastAsia"/>
                <w:sz w:val="22"/>
              </w:rPr>
              <w:t xml:space="preserve">　</w:t>
            </w:r>
          </w:p>
        </w:tc>
        <w:tc>
          <w:tcPr>
            <w:tcW w:w="2549" w:type="dxa"/>
            <w:tcBorders>
              <w:top w:val="nil"/>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9555F7" w:rsidRPr="000C1E4B" w:rsidRDefault="00AE278D" w:rsidP="00AE278D">
            <w:pPr>
              <w:rPr>
                <w:rFonts w:asciiTheme="majorEastAsia" w:eastAsiaTheme="majorEastAsia" w:hAnsiTheme="majorEastAsia"/>
                <w:sz w:val="22"/>
              </w:rPr>
            </w:pPr>
            <w:r w:rsidRPr="000C1E4B">
              <w:rPr>
                <w:rFonts w:asciiTheme="majorEastAsia" w:eastAsiaTheme="majorEastAsia" w:hAnsiTheme="majorEastAsia" w:hint="eastAsia"/>
                <w:sz w:val="22"/>
              </w:rPr>
              <w:t xml:space="preserve">　</w:t>
            </w:r>
          </w:p>
        </w:tc>
        <w:tc>
          <w:tcPr>
            <w:tcW w:w="2549" w:type="dxa"/>
            <w:tcBorders>
              <w:top w:val="nil"/>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9555F7" w:rsidRPr="000C1E4B" w:rsidRDefault="00AE278D" w:rsidP="00AE278D">
            <w:pPr>
              <w:rPr>
                <w:rFonts w:asciiTheme="majorEastAsia" w:eastAsiaTheme="majorEastAsia" w:hAnsiTheme="majorEastAsia"/>
                <w:sz w:val="22"/>
              </w:rPr>
            </w:pPr>
            <w:r w:rsidRPr="000C1E4B">
              <w:rPr>
                <w:rFonts w:asciiTheme="majorEastAsia" w:eastAsiaTheme="majorEastAsia" w:hAnsiTheme="majorEastAsia" w:hint="eastAsia"/>
                <w:sz w:val="22"/>
              </w:rPr>
              <w:t xml:space="preserve">　</w:t>
            </w:r>
          </w:p>
        </w:tc>
      </w:tr>
      <w:tr w:rsidR="000D72C7" w:rsidRPr="000C1E4B" w:rsidTr="000D72C7">
        <w:trPr>
          <w:trHeight w:val="214"/>
        </w:trPr>
        <w:tc>
          <w:tcPr>
            <w:tcW w:w="211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9555F7" w:rsidRPr="000C1E4B" w:rsidRDefault="00AE278D" w:rsidP="004C1C77">
            <w:pPr>
              <w:spacing w:line="240" w:lineRule="exact"/>
              <w:rPr>
                <w:rFonts w:asciiTheme="majorEastAsia" w:eastAsiaTheme="majorEastAsia" w:hAnsiTheme="majorEastAsia"/>
                <w:sz w:val="22"/>
              </w:rPr>
            </w:pPr>
            <w:r w:rsidRPr="000C1E4B">
              <w:rPr>
                <w:rFonts w:asciiTheme="majorEastAsia" w:eastAsiaTheme="majorEastAsia" w:hAnsiTheme="majorEastAsia" w:hint="eastAsia"/>
                <w:sz w:val="22"/>
              </w:rPr>
              <w:t xml:space="preserve">　①薬剤準備</w:t>
            </w:r>
          </w:p>
        </w:tc>
        <w:tc>
          <w:tcPr>
            <w:tcW w:w="2549"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9555F7" w:rsidRPr="000C1E4B" w:rsidRDefault="00AE278D" w:rsidP="004C1C77">
            <w:pPr>
              <w:spacing w:line="240" w:lineRule="exact"/>
              <w:rPr>
                <w:rFonts w:asciiTheme="majorEastAsia" w:eastAsiaTheme="majorEastAsia" w:hAnsiTheme="majorEastAsia"/>
                <w:sz w:val="22"/>
              </w:rPr>
            </w:pPr>
            <w:r w:rsidRPr="000C1E4B">
              <w:rPr>
                <w:rFonts w:asciiTheme="majorEastAsia" w:eastAsiaTheme="majorEastAsia" w:hAnsiTheme="majorEastAsia" w:hint="eastAsia"/>
                <w:sz w:val="22"/>
              </w:rPr>
              <w:t xml:space="preserve">　</w:t>
            </w:r>
          </w:p>
        </w:tc>
        <w:tc>
          <w:tcPr>
            <w:tcW w:w="2549"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9555F7" w:rsidRPr="000C1E4B" w:rsidRDefault="00AE278D" w:rsidP="004C1C77">
            <w:pPr>
              <w:spacing w:line="240" w:lineRule="exact"/>
              <w:rPr>
                <w:rFonts w:asciiTheme="majorEastAsia" w:eastAsiaTheme="majorEastAsia" w:hAnsiTheme="majorEastAsia"/>
                <w:sz w:val="22"/>
              </w:rPr>
            </w:pPr>
            <w:r w:rsidRPr="000C1E4B">
              <w:rPr>
                <w:rFonts w:asciiTheme="majorEastAsia" w:eastAsiaTheme="majorEastAsia" w:hAnsiTheme="majorEastAsia" w:hint="eastAsia"/>
                <w:sz w:val="22"/>
              </w:rPr>
              <w:t xml:space="preserve">　</w:t>
            </w:r>
          </w:p>
        </w:tc>
        <w:tc>
          <w:tcPr>
            <w:tcW w:w="2549"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9555F7" w:rsidRPr="000C1E4B" w:rsidRDefault="00AE278D" w:rsidP="004C1C77">
            <w:pPr>
              <w:spacing w:line="240" w:lineRule="exact"/>
              <w:rPr>
                <w:rFonts w:asciiTheme="majorEastAsia" w:eastAsiaTheme="majorEastAsia" w:hAnsiTheme="majorEastAsia"/>
                <w:sz w:val="22"/>
              </w:rPr>
            </w:pPr>
            <w:r w:rsidRPr="000C1E4B">
              <w:rPr>
                <w:rFonts w:asciiTheme="majorEastAsia" w:eastAsiaTheme="majorEastAsia" w:hAnsiTheme="majorEastAsia" w:hint="eastAsia"/>
                <w:sz w:val="22"/>
              </w:rPr>
              <w:t xml:space="preserve">　</w:t>
            </w:r>
          </w:p>
        </w:tc>
      </w:tr>
      <w:tr w:rsidR="000D72C7" w:rsidRPr="000C1E4B" w:rsidTr="000D72C7">
        <w:trPr>
          <w:trHeight w:val="214"/>
        </w:trPr>
        <w:tc>
          <w:tcPr>
            <w:tcW w:w="211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9555F7" w:rsidRPr="000C1E4B" w:rsidRDefault="00AE278D" w:rsidP="004C1C77">
            <w:pPr>
              <w:spacing w:line="240" w:lineRule="exact"/>
              <w:rPr>
                <w:rFonts w:asciiTheme="majorEastAsia" w:eastAsiaTheme="majorEastAsia" w:hAnsiTheme="majorEastAsia"/>
                <w:sz w:val="22"/>
              </w:rPr>
            </w:pPr>
            <w:r w:rsidRPr="000C1E4B">
              <w:rPr>
                <w:rFonts w:asciiTheme="majorEastAsia" w:eastAsiaTheme="majorEastAsia" w:hAnsiTheme="majorEastAsia" w:hint="eastAsia"/>
                <w:sz w:val="22"/>
              </w:rPr>
              <w:t xml:space="preserve">　②息吐き</w:t>
            </w:r>
          </w:p>
        </w:tc>
        <w:tc>
          <w:tcPr>
            <w:tcW w:w="2549"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9555F7" w:rsidRPr="000C1E4B" w:rsidRDefault="00AE278D" w:rsidP="004C1C77">
            <w:pPr>
              <w:spacing w:line="240" w:lineRule="exact"/>
              <w:rPr>
                <w:rFonts w:asciiTheme="majorEastAsia" w:eastAsiaTheme="majorEastAsia" w:hAnsiTheme="majorEastAsia"/>
                <w:sz w:val="22"/>
              </w:rPr>
            </w:pPr>
            <w:r w:rsidRPr="000C1E4B">
              <w:rPr>
                <w:rFonts w:asciiTheme="majorEastAsia" w:eastAsiaTheme="majorEastAsia" w:hAnsiTheme="majorEastAsia" w:hint="eastAsia"/>
                <w:sz w:val="22"/>
              </w:rPr>
              <w:t xml:space="preserve">　</w:t>
            </w:r>
          </w:p>
        </w:tc>
        <w:tc>
          <w:tcPr>
            <w:tcW w:w="2549"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9555F7" w:rsidRPr="000C1E4B" w:rsidRDefault="00AE278D" w:rsidP="004C1C77">
            <w:pPr>
              <w:spacing w:line="240" w:lineRule="exact"/>
              <w:rPr>
                <w:rFonts w:asciiTheme="majorEastAsia" w:eastAsiaTheme="majorEastAsia" w:hAnsiTheme="majorEastAsia"/>
                <w:sz w:val="22"/>
              </w:rPr>
            </w:pPr>
            <w:r w:rsidRPr="000C1E4B">
              <w:rPr>
                <w:rFonts w:asciiTheme="majorEastAsia" w:eastAsiaTheme="majorEastAsia" w:hAnsiTheme="majorEastAsia" w:hint="eastAsia"/>
                <w:sz w:val="22"/>
              </w:rPr>
              <w:t xml:space="preserve">　</w:t>
            </w:r>
          </w:p>
        </w:tc>
        <w:tc>
          <w:tcPr>
            <w:tcW w:w="2549"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9555F7" w:rsidRPr="000C1E4B" w:rsidRDefault="00AE278D" w:rsidP="004C1C77">
            <w:pPr>
              <w:spacing w:line="240" w:lineRule="exact"/>
              <w:rPr>
                <w:rFonts w:asciiTheme="majorEastAsia" w:eastAsiaTheme="majorEastAsia" w:hAnsiTheme="majorEastAsia"/>
                <w:sz w:val="22"/>
              </w:rPr>
            </w:pPr>
            <w:r w:rsidRPr="000C1E4B">
              <w:rPr>
                <w:rFonts w:asciiTheme="majorEastAsia" w:eastAsiaTheme="majorEastAsia" w:hAnsiTheme="majorEastAsia" w:hint="eastAsia"/>
                <w:sz w:val="22"/>
              </w:rPr>
              <w:t xml:space="preserve">　</w:t>
            </w:r>
          </w:p>
        </w:tc>
      </w:tr>
      <w:tr w:rsidR="000D72C7" w:rsidRPr="000C1E4B" w:rsidTr="000D72C7">
        <w:trPr>
          <w:trHeight w:val="214"/>
        </w:trPr>
        <w:tc>
          <w:tcPr>
            <w:tcW w:w="211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9555F7" w:rsidRPr="000C1E4B" w:rsidRDefault="00AE278D" w:rsidP="004C1C77">
            <w:pPr>
              <w:spacing w:line="240" w:lineRule="exact"/>
              <w:rPr>
                <w:rFonts w:asciiTheme="majorEastAsia" w:eastAsiaTheme="majorEastAsia" w:hAnsiTheme="majorEastAsia"/>
                <w:sz w:val="22"/>
              </w:rPr>
            </w:pPr>
            <w:r w:rsidRPr="000C1E4B">
              <w:rPr>
                <w:rFonts w:asciiTheme="majorEastAsia" w:eastAsiaTheme="majorEastAsia" w:hAnsiTheme="majorEastAsia" w:hint="eastAsia"/>
                <w:sz w:val="22"/>
              </w:rPr>
              <w:t xml:space="preserve">　③吸入</w:t>
            </w:r>
          </w:p>
        </w:tc>
        <w:tc>
          <w:tcPr>
            <w:tcW w:w="2549"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9555F7" w:rsidRPr="000C1E4B" w:rsidRDefault="00AE278D" w:rsidP="004C1C77">
            <w:pPr>
              <w:spacing w:line="240" w:lineRule="exact"/>
              <w:rPr>
                <w:rFonts w:asciiTheme="majorEastAsia" w:eastAsiaTheme="majorEastAsia" w:hAnsiTheme="majorEastAsia"/>
                <w:sz w:val="22"/>
              </w:rPr>
            </w:pPr>
            <w:r w:rsidRPr="000C1E4B">
              <w:rPr>
                <w:rFonts w:asciiTheme="majorEastAsia" w:eastAsiaTheme="majorEastAsia" w:hAnsiTheme="majorEastAsia" w:hint="eastAsia"/>
                <w:sz w:val="22"/>
              </w:rPr>
              <w:t xml:space="preserve">　</w:t>
            </w:r>
          </w:p>
        </w:tc>
        <w:tc>
          <w:tcPr>
            <w:tcW w:w="2549"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9555F7" w:rsidRPr="000C1E4B" w:rsidRDefault="00AE278D" w:rsidP="004C1C77">
            <w:pPr>
              <w:spacing w:line="240" w:lineRule="exact"/>
              <w:rPr>
                <w:rFonts w:asciiTheme="majorEastAsia" w:eastAsiaTheme="majorEastAsia" w:hAnsiTheme="majorEastAsia"/>
                <w:sz w:val="22"/>
              </w:rPr>
            </w:pPr>
            <w:r w:rsidRPr="000C1E4B">
              <w:rPr>
                <w:rFonts w:asciiTheme="majorEastAsia" w:eastAsiaTheme="majorEastAsia" w:hAnsiTheme="majorEastAsia" w:hint="eastAsia"/>
                <w:sz w:val="22"/>
              </w:rPr>
              <w:t xml:space="preserve">　</w:t>
            </w:r>
          </w:p>
        </w:tc>
        <w:tc>
          <w:tcPr>
            <w:tcW w:w="2549"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9555F7" w:rsidRPr="000C1E4B" w:rsidRDefault="00AE278D" w:rsidP="004C1C77">
            <w:pPr>
              <w:spacing w:line="240" w:lineRule="exact"/>
              <w:rPr>
                <w:rFonts w:asciiTheme="majorEastAsia" w:eastAsiaTheme="majorEastAsia" w:hAnsiTheme="majorEastAsia"/>
                <w:sz w:val="22"/>
              </w:rPr>
            </w:pPr>
            <w:r w:rsidRPr="000C1E4B">
              <w:rPr>
                <w:rFonts w:asciiTheme="majorEastAsia" w:eastAsiaTheme="majorEastAsia" w:hAnsiTheme="majorEastAsia" w:hint="eastAsia"/>
                <w:sz w:val="22"/>
              </w:rPr>
              <w:t xml:space="preserve">　</w:t>
            </w:r>
          </w:p>
        </w:tc>
      </w:tr>
      <w:tr w:rsidR="000D72C7" w:rsidRPr="000C1E4B" w:rsidTr="000D72C7">
        <w:trPr>
          <w:trHeight w:val="214"/>
        </w:trPr>
        <w:tc>
          <w:tcPr>
            <w:tcW w:w="211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9555F7" w:rsidRPr="000C1E4B" w:rsidRDefault="00AE278D" w:rsidP="004C1C77">
            <w:pPr>
              <w:spacing w:line="240" w:lineRule="exact"/>
              <w:rPr>
                <w:rFonts w:asciiTheme="majorEastAsia" w:eastAsiaTheme="majorEastAsia" w:hAnsiTheme="majorEastAsia"/>
                <w:sz w:val="22"/>
              </w:rPr>
            </w:pPr>
            <w:r w:rsidRPr="000C1E4B">
              <w:rPr>
                <w:rFonts w:asciiTheme="majorEastAsia" w:eastAsiaTheme="majorEastAsia" w:hAnsiTheme="majorEastAsia" w:hint="eastAsia"/>
                <w:sz w:val="22"/>
              </w:rPr>
              <w:t xml:space="preserve">　④息止め</w:t>
            </w:r>
          </w:p>
        </w:tc>
        <w:tc>
          <w:tcPr>
            <w:tcW w:w="2549"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9555F7" w:rsidRPr="000C1E4B" w:rsidRDefault="00AE278D" w:rsidP="004C1C77">
            <w:pPr>
              <w:spacing w:line="240" w:lineRule="exact"/>
              <w:rPr>
                <w:rFonts w:asciiTheme="majorEastAsia" w:eastAsiaTheme="majorEastAsia" w:hAnsiTheme="majorEastAsia"/>
                <w:sz w:val="22"/>
              </w:rPr>
            </w:pPr>
            <w:r w:rsidRPr="000C1E4B">
              <w:rPr>
                <w:rFonts w:asciiTheme="majorEastAsia" w:eastAsiaTheme="majorEastAsia" w:hAnsiTheme="majorEastAsia" w:hint="eastAsia"/>
                <w:sz w:val="22"/>
              </w:rPr>
              <w:t xml:space="preserve">　</w:t>
            </w:r>
          </w:p>
        </w:tc>
        <w:tc>
          <w:tcPr>
            <w:tcW w:w="2549"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9555F7" w:rsidRPr="000C1E4B" w:rsidRDefault="00AE278D" w:rsidP="004C1C77">
            <w:pPr>
              <w:spacing w:line="240" w:lineRule="exact"/>
              <w:rPr>
                <w:rFonts w:asciiTheme="majorEastAsia" w:eastAsiaTheme="majorEastAsia" w:hAnsiTheme="majorEastAsia"/>
                <w:sz w:val="22"/>
              </w:rPr>
            </w:pPr>
            <w:r w:rsidRPr="000C1E4B">
              <w:rPr>
                <w:rFonts w:asciiTheme="majorEastAsia" w:eastAsiaTheme="majorEastAsia" w:hAnsiTheme="majorEastAsia" w:hint="eastAsia"/>
                <w:sz w:val="22"/>
              </w:rPr>
              <w:t xml:space="preserve">　</w:t>
            </w:r>
          </w:p>
        </w:tc>
        <w:tc>
          <w:tcPr>
            <w:tcW w:w="2549"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9555F7" w:rsidRPr="000C1E4B" w:rsidRDefault="00AE278D" w:rsidP="004C1C77">
            <w:pPr>
              <w:spacing w:line="240" w:lineRule="exact"/>
              <w:rPr>
                <w:rFonts w:asciiTheme="majorEastAsia" w:eastAsiaTheme="majorEastAsia" w:hAnsiTheme="majorEastAsia"/>
                <w:sz w:val="22"/>
              </w:rPr>
            </w:pPr>
            <w:r w:rsidRPr="000C1E4B">
              <w:rPr>
                <w:rFonts w:asciiTheme="majorEastAsia" w:eastAsiaTheme="majorEastAsia" w:hAnsiTheme="majorEastAsia" w:hint="eastAsia"/>
                <w:sz w:val="22"/>
              </w:rPr>
              <w:t xml:space="preserve">　</w:t>
            </w:r>
          </w:p>
        </w:tc>
      </w:tr>
      <w:tr w:rsidR="000D72C7" w:rsidRPr="000C1E4B" w:rsidTr="000D72C7">
        <w:trPr>
          <w:trHeight w:val="214"/>
        </w:trPr>
        <w:tc>
          <w:tcPr>
            <w:tcW w:w="211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9555F7" w:rsidRPr="000C1E4B" w:rsidRDefault="00AE278D" w:rsidP="004C1C77">
            <w:pPr>
              <w:spacing w:line="240" w:lineRule="exact"/>
              <w:rPr>
                <w:rFonts w:asciiTheme="majorEastAsia" w:eastAsiaTheme="majorEastAsia" w:hAnsiTheme="majorEastAsia"/>
                <w:sz w:val="22"/>
              </w:rPr>
            </w:pPr>
            <w:r w:rsidRPr="000C1E4B">
              <w:rPr>
                <w:rFonts w:asciiTheme="majorEastAsia" w:eastAsiaTheme="majorEastAsia" w:hAnsiTheme="majorEastAsia" w:hint="eastAsia"/>
                <w:sz w:val="22"/>
              </w:rPr>
              <w:t xml:space="preserve">　⑤息吐き</w:t>
            </w:r>
          </w:p>
        </w:tc>
        <w:tc>
          <w:tcPr>
            <w:tcW w:w="2549"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9555F7" w:rsidRPr="000C1E4B" w:rsidRDefault="00AE278D" w:rsidP="004C1C77">
            <w:pPr>
              <w:spacing w:line="240" w:lineRule="exact"/>
              <w:rPr>
                <w:rFonts w:asciiTheme="majorEastAsia" w:eastAsiaTheme="majorEastAsia" w:hAnsiTheme="majorEastAsia"/>
                <w:sz w:val="22"/>
              </w:rPr>
            </w:pPr>
            <w:r w:rsidRPr="000C1E4B">
              <w:rPr>
                <w:rFonts w:asciiTheme="majorEastAsia" w:eastAsiaTheme="majorEastAsia" w:hAnsiTheme="majorEastAsia" w:hint="eastAsia"/>
                <w:sz w:val="22"/>
              </w:rPr>
              <w:t xml:space="preserve">　</w:t>
            </w:r>
          </w:p>
        </w:tc>
        <w:tc>
          <w:tcPr>
            <w:tcW w:w="2549"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9555F7" w:rsidRPr="000C1E4B" w:rsidRDefault="00AE278D" w:rsidP="004C1C77">
            <w:pPr>
              <w:spacing w:line="240" w:lineRule="exact"/>
              <w:rPr>
                <w:rFonts w:asciiTheme="majorEastAsia" w:eastAsiaTheme="majorEastAsia" w:hAnsiTheme="majorEastAsia"/>
                <w:sz w:val="22"/>
              </w:rPr>
            </w:pPr>
            <w:r w:rsidRPr="000C1E4B">
              <w:rPr>
                <w:rFonts w:asciiTheme="majorEastAsia" w:eastAsiaTheme="majorEastAsia" w:hAnsiTheme="majorEastAsia" w:hint="eastAsia"/>
                <w:sz w:val="22"/>
              </w:rPr>
              <w:t xml:space="preserve">　</w:t>
            </w:r>
          </w:p>
        </w:tc>
        <w:tc>
          <w:tcPr>
            <w:tcW w:w="2549"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9555F7" w:rsidRPr="000C1E4B" w:rsidRDefault="00AE278D" w:rsidP="004C1C77">
            <w:pPr>
              <w:spacing w:line="240" w:lineRule="exact"/>
              <w:rPr>
                <w:rFonts w:asciiTheme="majorEastAsia" w:eastAsiaTheme="majorEastAsia" w:hAnsiTheme="majorEastAsia"/>
                <w:sz w:val="22"/>
              </w:rPr>
            </w:pPr>
            <w:r w:rsidRPr="000C1E4B">
              <w:rPr>
                <w:rFonts w:asciiTheme="majorEastAsia" w:eastAsiaTheme="majorEastAsia" w:hAnsiTheme="majorEastAsia" w:hint="eastAsia"/>
                <w:sz w:val="22"/>
              </w:rPr>
              <w:t xml:space="preserve">　</w:t>
            </w:r>
          </w:p>
        </w:tc>
      </w:tr>
      <w:tr w:rsidR="000D72C7" w:rsidRPr="000C1E4B" w:rsidTr="000D72C7">
        <w:trPr>
          <w:trHeight w:val="244"/>
        </w:trPr>
        <w:tc>
          <w:tcPr>
            <w:tcW w:w="211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9555F7" w:rsidRPr="000C1E4B" w:rsidRDefault="00AE278D" w:rsidP="004C1C77">
            <w:pPr>
              <w:spacing w:line="240" w:lineRule="exact"/>
              <w:rPr>
                <w:rFonts w:asciiTheme="majorEastAsia" w:eastAsiaTheme="majorEastAsia" w:hAnsiTheme="majorEastAsia"/>
                <w:sz w:val="22"/>
              </w:rPr>
            </w:pPr>
            <w:r w:rsidRPr="000C1E4B">
              <w:rPr>
                <w:rFonts w:asciiTheme="majorEastAsia" w:eastAsiaTheme="majorEastAsia" w:hAnsiTheme="majorEastAsia" w:hint="eastAsia"/>
                <w:sz w:val="22"/>
              </w:rPr>
              <w:t xml:space="preserve">　⑥後片付け</w:t>
            </w:r>
          </w:p>
        </w:tc>
        <w:tc>
          <w:tcPr>
            <w:tcW w:w="2549"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9555F7" w:rsidRPr="000C1E4B" w:rsidRDefault="00AE278D" w:rsidP="004C1C77">
            <w:pPr>
              <w:spacing w:line="240" w:lineRule="exact"/>
              <w:rPr>
                <w:rFonts w:asciiTheme="majorEastAsia" w:eastAsiaTheme="majorEastAsia" w:hAnsiTheme="majorEastAsia"/>
                <w:sz w:val="22"/>
              </w:rPr>
            </w:pPr>
            <w:r w:rsidRPr="000C1E4B">
              <w:rPr>
                <w:rFonts w:asciiTheme="majorEastAsia" w:eastAsiaTheme="majorEastAsia" w:hAnsiTheme="majorEastAsia" w:hint="eastAsia"/>
                <w:sz w:val="22"/>
              </w:rPr>
              <w:t xml:space="preserve">　</w:t>
            </w:r>
          </w:p>
        </w:tc>
        <w:tc>
          <w:tcPr>
            <w:tcW w:w="2549"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9555F7" w:rsidRPr="000C1E4B" w:rsidRDefault="00AE278D" w:rsidP="004C1C77">
            <w:pPr>
              <w:spacing w:line="240" w:lineRule="exact"/>
              <w:rPr>
                <w:rFonts w:asciiTheme="majorEastAsia" w:eastAsiaTheme="majorEastAsia" w:hAnsiTheme="majorEastAsia"/>
                <w:sz w:val="22"/>
              </w:rPr>
            </w:pPr>
            <w:r w:rsidRPr="000C1E4B">
              <w:rPr>
                <w:rFonts w:asciiTheme="majorEastAsia" w:eastAsiaTheme="majorEastAsia" w:hAnsiTheme="majorEastAsia" w:hint="eastAsia"/>
                <w:sz w:val="22"/>
              </w:rPr>
              <w:t xml:space="preserve">　</w:t>
            </w:r>
          </w:p>
        </w:tc>
        <w:tc>
          <w:tcPr>
            <w:tcW w:w="2549"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9555F7" w:rsidRPr="000C1E4B" w:rsidRDefault="00AE278D" w:rsidP="004C1C77">
            <w:pPr>
              <w:spacing w:line="240" w:lineRule="exact"/>
              <w:rPr>
                <w:rFonts w:asciiTheme="majorEastAsia" w:eastAsiaTheme="majorEastAsia" w:hAnsiTheme="majorEastAsia"/>
                <w:sz w:val="22"/>
              </w:rPr>
            </w:pPr>
            <w:r w:rsidRPr="000C1E4B">
              <w:rPr>
                <w:rFonts w:asciiTheme="majorEastAsia" w:eastAsiaTheme="majorEastAsia" w:hAnsiTheme="majorEastAsia" w:hint="eastAsia"/>
                <w:sz w:val="22"/>
              </w:rPr>
              <w:t xml:space="preserve">　</w:t>
            </w:r>
          </w:p>
        </w:tc>
      </w:tr>
      <w:tr w:rsidR="000D72C7" w:rsidRPr="000C1E4B" w:rsidTr="000D72C7">
        <w:trPr>
          <w:trHeight w:val="263"/>
        </w:trPr>
        <w:tc>
          <w:tcPr>
            <w:tcW w:w="211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9555F7" w:rsidRPr="000C1E4B" w:rsidRDefault="00AE278D" w:rsidP="004C1C77">
            <w:pPr>
              <w:spacing w:line="240" w:lineRule="exact"/>
              <w:rPr>
                <w:rFonts w:asciiTheme="majorEastAsia" w:eastAsiaTheme="majorEastAsia" w:hAnsiTheme="majorEastAsia"/>
                <w:sz w:val="22"/>
              </w:rPr>
            </w:pPr>
            <w:r w:rsidRPr="000C1E4B">
              <w:rPr>
                <w:rFonts w:asciiTheme="majorEastAsia" w:eastAsiaTheme="majorEastAsia" w:hAnsiTheme="majorEastAsia" w:hint="eastAsia"/>
                <w:sz w:val="22"/>
              </w:rPr>
              <w:t xml:space="preserve">　⑦うがい</w:t>
            </w:r>
          </w:p>
        </w:tc>
        <w:tc>
          <w:tcPr>
            <w:tcW w:w="2549"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9555F7" w:rsidRPr="000C1E4B" w:rsidRDefault="00AE278D" w:rsidP="004C1C77">
            <w:pPr>
              <w:spacing w:line="240" w:lineRule="exact"/>
              <w:rPr>
                <w:rFonts w:asciiTheme="majorEastAsia" w:eastAsiaTheme="majorEastAsia" w:hAnsiTheme="majorEastAsia"/>
                <w:sz w:val="22"/>
              </w:rPr>
            </w:pPr>
            <w:r w:rsidRPr="000C1E4B">
              <w:rPr>
                <w:rFonts w:asciiTheme="majorEastAsia" w:eastAsiaTheme="majorEastAsia" w:hAnsiTheme="majorEastAsia" w:hint="eastAsia"/>
                <w:sz w:val="22"/>
              </w:rPr>
              <w:t xml:space="preserve">　</w:t>
            </w:r>
          </w:p>
        </w:tc>
        <w:tc>
          <w:tcPr>
            <w:tcW w:w="2549"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9555F7" w:rsidRPr="000C1E4B" w:rsidRDefault="00AE278D" w:rsidP="004C1C77">
            <w:pPr>
              <w:spacing w:line="240" w:lineRule="exact"/>
              <w:rPr>
                <w:rFonts w:asciiTheme="majorEastAsia" w:eastAsiaTheme="majorEastAsia" w:hAnsiTheme="majorEastAsia"/>
                <w:sz w:val="22"/>
              </w:rPr>
            </w:pPr>
            <w:r w:rsidRPr="000C1E4B">
              <w:rPr>
                <w:rFonts w:asciiTheme="majorEastAsia" w:eastAsiaTheme="majorEastAsia" w:hAnsiTheme="majorEastAsia" w:hint="eastAsia"/>
                <w:sz w:val="22"/>
              </w:rPr>
              <w:t xml:space="preserve">　</w:t>
            </w:r>
          </w:p>
        </w:tc>
        <w:tc>
          <w:tcPr>
            <w:tcW w:w="2549"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9555F7" w:rsidRPr="000C1E4B" w:rsidRDefault="00AE278D" w:rsidP="004C1C77">
            <w:pPr>
              <w:spacing w:line="240" w:lineRule="exact"/>
              <w:rPr>
                <w:rFonts w:asciiTheme="majorEastAsia" w:eastAsiaTheme="majorEastAsia" w:hAnsiTheme="majorEastAsia"/>
                <w:sz w:val="22"/>
              </w:rPr>
            </w:pPr>
            <w:r w:rsidRPr="000C1E4B">
              <w:rPr>
                <w:rFonts w:asciiTheme="majorEastAsia" w:eastAsiaTheme="majorEastAsia" w:hAnsiTheme="majorEastAsia" w:hint="eastAsia"/>
                <w:sz w:val="22"/>
              </w:rPr>
              <w:t xml:space="preserve">　</w:t>
            </w:r>
          </w:p>
        </w:tc>
      </w:tr>
      <w:tr w:rsidR="000D72C7" w:rsidRPr="000C1E4B" w:rsidTr="004E2B25">
        <w:trPr>
          <w:trHeight w:val="420"/>
        </w:trPr>
        <w:tc>
          <w:tcPr>
            <w:tcW w:w="2112" w:type="dxa"/>
            <w:gridSpan w:val="2"/>
            <w:tcBorders>
              <w:top w:val="single" w:sz="8" w:space="0" w:color="000000"/>
              <w:left w:val="single" w:sz="8" w:space="0" w:color="000000"/>
              <w:bottom w:val="single" w:sz="8" w:space="0" w:color="auto"/>
              <w:right w:val="single" w:sz="8" w:space="0" w:color="000000"/>
            </w:tcBorders>
            <w:shd w:val="clear" w:color="auto" w:fill="auto"/>
            <w:tcMar>
              <w:top w:w="15" w:type="dxa"/>
              <w:left w:w="99" w:type="dxa"/>
              <w:bottom w:w="0" w:type="dxa"/>
              <w:right w:w="99" w:type="dxa"/>
            </w:tcMar>
            <w:vAlign w:val="center"/>
            <w:hideMark/>
          </w:tcPr>
          <w:p w:rsidR="009555F7" w:rsidRPr="000C1E4B" w:rsidRDefault="00AE278D" w:rsidP="00AE278D">
            <w:pPr>
              <w:rPr>
                <w:rFonts w:asciiTheme="majorEastAsia" w:eastAsiaTheme="majorEastAsia" w:hAnsiTheme="majorEastAsia"/>
                <w:sz w:val="22"/>
              </w:rPr>
            </w:pPr>
            <w:r w:rsidRPr="000C1E4B">
              <w:rPr>
                <w:rFonts w:asciiTheme="majorEastAsia" w:eastAsiaTheme="majorEastAsia" w:hAnsiTheme="majorEastAsia" w:hint="eastAsia"/>
                <w:sz w:val="22"/>
              </w:rPr>
              <w:t>継続指導必要性</w:t>
            </w:r>
          </w:p>
        </w:tc>
        <w:tc>
          <w:tcPr>
            <w:tcW w:w="2549" w:type="dxa"/>
            <w:tcBorders>
              <w:top w:val="single" w:sz="8" w:space="0" w:color="000000"/>
              <w:left w:val="single" w:sz="8" w:space="0" w:color="000000"/>
              <w:bottom w:val="single" w:sz="8" w:space="0" w:color="auto"/>
              <w:right w:val="single" w:sz="8" w:space="0" w:color="000000"/>
            </w:tcBorders>
            <w:shd w:val="clear" w:color="auto" w:fill="auto"/>
            <w:tcMar>
              <w:top w:w="15" w:type="dxa"/>
              <w:left w:w="99" w:type="dxa"/>
              <w:bottom w:w="0" w:type="dxa"/>
              <w:right w:w="99" w:type="dxa"/>
            </w:tcMar>
            <w:vAlign w:val="center"/>
            <w:hideMark/>
          </w:tcPr>
          <w:p w:rsidR="009555F7" w:rsidRPr="000C1E4B" w:rsidRDefault="00AE278D" w:rsidP="00B34A79">
            <w:pPr>
              <w:jc w:val="center"/>
              <w:rPr>
                <w:rFonts w:asciiTheme="majorEastAsia" w:eastAsiaTheme="majorEastAsia" w:hAnsiTheme="majorEastAsia"/>
                <w:sz w:val="22"/>
              </w:rPr>
            </w:pPr>
            <w:r w:rsidRPr="000C1E4B">
              <w:rPr>
                <w:rFonts w:asciiTheme="majorEastAsia" w:eastAsiaTheme="majorEastAsia" w:hAnsiTheme="majorEastAsia" w:hint="eastAsia"/>
                <w:sz w:val="22"/>
              </w:rPr>
              <w:t>有・無</w:t>
            </w:r>
          </w:p>
        </w:tc>
        <w:tc>
          <w:tcPr>
            <w:tcW w:w="2549" w:type="dxa"/>
            <w:tcBorders>
              <w:top w:val="single" w:sz="8" w:space="0" w:color="000000"/>
              <w:left w:val="single" w:sz="8" w:space="0" w:color="000000"/>
              <w:bottom w:val="single" w:sz="8" w:space="0" w:color="auto"/>
              <w:right w:val="single" w:sz="8" w:space="0" w:color="000000"/>
            </w:tcBorders>
            <w:shd w:val="clear" w:color="auto" w:fill="auto"/>
            <w:tcMar>
              <w:top w:w="15" w:type="dxa"/>
              <w:left w:w="99" w:type="dxa"/>
              <w:bottom w:w="0" w:type="dxa"/>
              <w:right w:w="99" w:type="dxa"/>
            </w:tcMar>
            <w:vAlign w:val="center"/>
            <w:hideMark/>
          </w:tcPr>
          <w:p w:rsidR="009555F7" w:rsidRPr="000C1E4B" w:rsidRDefault="00AE278D" w:rsidP="00B34A79">
            <w:pPr>
              <w:jc w:val="center"/>
              <w:rPr>
                <w:rFonts w:asciiTheme="majorEastAsia" w:eastAsiaTheme="majorEastAsia" w:hAnsiTheme="majorEastAsia"/>
                <w:sz w:val="22"/>
              </w:rPr>
            </w:pPr>
            <w:r w:rsidRPr="000C1E4B">
              <w:rPr>
                <w:rFonts w:asciiTheme="majorEastAsia" w:eastAsiaTheme="majorEastAsia" w:hAnsiTheme="majorEastAsia" w:hint="eastAsia"/>
                <w:sz w:val="22"/>
              </w:rPr>
              <w:t>有・無</w:t>
            </w:r>
          </w:p>
        </w:tc>
        <w:tc>
          <w:tcPr>
            <w:tcW w:w="2549" w:type="dxa"/>
            <w:tcBorders>
              <w:top w:val="single" w:sz="8" w:space="0" w:color="000000"/>
              <w:left w:val="single" w:sz="8" w:space="0" w:color="000000"/>
              <w:bottom w:val="single" w:sz="8" w:space="0" w:color="auto"/>
              <w:right w:val="single" w:sz="8" w:space="0" w:color="000000"/>
            </w:tcBorders>
            <w:shd w:val="clear" w:color="auto" w:fill="auto"/>
            <w:tcMar>
              <w:top w:w="15" w:type="dxa"/>
              <w:left w:w="99" w:type="dxa"/>
              <w:bottom w:w="0" w:type="dxa"/>
              <w:right w:w="99" w:type="dxa"/>
            </w:tcMar>
            <w:vAlign w:val="center"/>
            <w:hideMark/>
          </w:tcPr>
          <w:p w:rsidR="009555F7" w:rsidRPr="000C1E4B" w:rsidRDefault="00AE278D" w:rsidP="00B34A79">
            <w:pPr>
              <w:jc w:val="center"/>
              <w:rPr>
                <w:rFonts w:asciiTheme="majorEastAsia" w:eastAsiaTheme="majorEastAsia" w:hAnsiTheme="majorEastAsia"/>
                <w:sz w:val="22"/>
              </w:rPr>
            </w:pPr>
            <w:r w:rsidRPr="000C1E4B">
              <w:rPr>
                <w:rFonts w:asciiTheme="majorEastAsia" w:eastAsiaTheme="majorEastAsia" w:hAnsiTheme="majorEastAsia" w:hint="eastAsia"/>
                <w:sz w:val="22"/>
              </w:rPr>
              <w:t>有・無</w:t>
            </w:r>
          </w:p>
        </w:tc>
      </w:tr>
    </w:tbl>
    <w:p w:rsidR="00B34A79" w:rsidRPr="000C1E4B" w:rsidRDefault="00B34A79" w:rsidP="00AE278D">
      <w:pPr>
        <w:rPr>
          <w:rFonts w:asciiTheme="majorEastAsia" w:eastAsiaTheme="majorEastAsia" w:hAnsiTheme="majorEastAsia"/>
          <w:bCs/>
          <w:sz w:val="22"/>
          <w:u w:val="single"/>
        </w:rPr>
      </w:pPr>
    </w:p>
    <w:p w:rsidR="00AE278D" w:rsidRPr="000C1E4B" w:rsidRDefault="00AE278D" w:rsidP="00AE278D">
      <w:pPr>
        <w:rPr>
          <w:rFonts w:asciiTheme="majorEastAsia" w:eastAsiaTheme="majorEastAsia" w:hAnsiTheme="majorEastAsia"/>
          <w:sz w:val="22"/>
        </w:rPr>
      </w:pPr>
      <w:r w:rsidRPr="000C1E4B">
        <w:rPr>
          <w:rFonts w:asciiTheme="majorEastAsia" w:eastAsiaTheme="majorEastAsia" w:hAnsiTheme="majorEastAsia" w:hint="eastAsia"/>
          <w:bCs/>
          <w:sz w:val="22"/>
          <w:u w:val="single"/>
        </w:rPr>
        <w:t>☑該当する項目にチェックをして下さい。</w:t>
      </w:r>
    </w:p>
    <w:p w:rsidR="00AE278D" w:rsidRPr="000C1E4B" w:rsidRDefault="00AE278D" w:rsidP="000C1E4B">
      <w:pPr>
        <w:spacing w:line="240" w:lineRule="exact"/>
        <w:rPr>
          <w:rFonts w:asciiTheme="majorEastAsia" w:eastAsiaTheme="majorEastAsia" w:hAnsiTheme="majorEastAsia"/>
          <w:sz w:val="22"/>
        </w:rPr>
      </w:pPr>
      <w:r w:rsidRPr="000C1E4B">
        <w:rPr>
          <w:rFonts w:asciiTheme="majorEastAsia" w:eastAsiaTheme="majorEastAsia" w:hAnsiTheme="majorEastAsia" w:hint="eastAsia"/>
          <w:sz w:val="22"/>
        </w:rPr>
        <w:t>□吸入手技・吸気流速に問題あり</w:t>
      </w:r>
    </w:p>
    <w:p w:rsidR="00AE278D" w:rsidRPr="000C1E4B" w:rsidRDefault="00AE278D" w:rsidP="000C1E4B">
      <w:pPr>
        <w:spacing w:line="240" w:lineRule="exact"/>
        <w:rPr>
          <w:rFonts w:asciiTheme="majorEastAsia" w:eastAsiaTheme="majorEastAsia" w:hAnsiTheme="majorEastAsia"/>
          <w:sz w:val="22"/>
        </w:rPr>
      </w:pPr>
      <w:r w:rsidRPr="000C1E4B">
        <w:rPr>
          <w:rFonts w:asciiTheme="majorEastAsia" w:eastAsiaTheme="majorEastAsia" w:hAnsiTheme="majorEastAsia" w:hint="eastAsia"/>
          <w:sz w:val="22"/>
        </w:rPr>
        <w:t xml:space="preserve">□副作用出現 無・有 </w:t>
      </w:r>
      <w:r w:rsidRPr="000C1E4B">
        <w:rPr>
          <w:rFonts w:asciiTheme="majorEastAsia" w:eastAsiaTheme="majorEastAsia" w:hAnsiTheme="majorEastAsia"/>
          <w:sz w:val="22"/>
        </w:rPr>
        <w:t>(</w:t>
      </w:r>
      <w:r w:rsidRPr="000C1E4B">
        <w:rPr>
          <w:rFonts w:asciiTheme="majorEastAsia" w:eastAsiaTheme="majorEastAsia" w:hAnsiTheme="majorEastAsia" w:hint="eastAsia"/>
          <w:sz w:val="22"/>
        </w:rPr>
        <w:t xml:space="preserve">尿閉・頻尿・振戦・動悸・嗄声・口喝・口腔内違和感・他 　</w:t>
      </w:r>
      <w:r w:rsidR="004C1C77" w:rsidRPr="000C1E4B">
        <w:rPr>
          <w:rFonts w:asciiTheme="majorEastAsia" w:eastAsiaTheme="majorEastAsia" w:hAnsiTheme="majorEastAsia" w:hint="eastAsia"/>
          <w:sz w:val="22"/>
        </w:rPr>
        <w:t xml:space="preserve">　</w:t>
      </w:r>
      <w:r w:rsidR="000C1E4B" w:rsidRPr="000C1E4B">
        <w:rPr>
          <w:rFonts w:asciiTheme="majorEastAsia" w:eastAsiaTheme="majorEastAsia" w:hAnsiTheme="majorEastAsia" w:hint="eastAsia"/>
          <w:sz w:val="22"/>
        </w:rPr>
        <w:t xml:space="preserve">　　</w:t>
      </w:r>
      <w:r w:rsidR="004C1C77" w:rsidRPr="000C1E4B">
        <w:rPr>
          <w:rFonts w:asciiTheme="majorEastAsia" w:eastAsiaTheme="majorEastAsia" w:hAnsiTheme="majorEastAsia" w:hint="eastAsia"/>
          <w:sz w:val="22"/>
        </w:rPr>
        <w:t xml:space="preserve">　　</w:t>
      </w:r>
      <w:r w:rsidRPr="000C1E4B">
        <w:rPr>
          <w:rFonts w:asciiTheme="majorEastAsia" w:eastAsiaTheme="majorEastAsia" w:hAnsiTheme="majorEastAsia" w:hint="eastAsia"/>
          <w:sz w:val="22"/>
        </w:rPr>
        <w:t xml:space="preserve"> </w:t>
      </w:r>
      <w:r w:rsidRPr="000C1E4B">
        <w:rPr>
          <w:rFonts w:asciiTheme="majorEastAsia" w:eastAsiaTheme="majorEastAsia" w:hAnsiTheme="majorEastAsia"/>
          <w:sz w:val="22"/>
        </w:rPr>
        <w:t xml:space="preserve">) </w:t>
      </w:r>
    </w:p>
    <w:p w:rsidR="00AE278D" w:rsidRPr="000C1E4B" w:rsidRDefault="00AE278D" w:rsidP="000C1E4B">
      <w:pPr>
        <w:spacing w:line="240" w:lineRule="exact"/>
        <w:rPr>
          <w:rFonts w:asciiTheme="majorEastAsia" w:eastAsiaTheme="majorEastAsia" w:hAnsiTheme="majorEastAsia"/>
          <w:sz w:val="22"/>
        </w:rPr>
      </w:pPr>
      <w:r w:rsidRPr="000C1E4B">
        <w:rPr>
          <w:rFonts w:asciiTheme="majorEastAsia" w:eastAsiaTheme="majorEastAsia" w:hAnsiTheme="majorEastAsia" w:hint="eastAsia"/>
          <w:sz w:val="22"/>
        </w:rPr>
        <w:t>□同調吸入が難しいため、スペーサーの使用を開始しました</w:t>
      </w:r>
    </w:p>
    <w:p w:rsidR="004C1C77" w:rsidRPr="000C1E4B" w:rsidRDefault="004C1C77" w:rsidP="00AE278D">
      <w:pPr>
        <w:rPr>
          <w:rFonts w:asciiTheme="majorEastAsia" w:eastAsiaTheme="majorEastAsia" w:hAnsiTheme="majorEastAsia"/>
          <w:sz w:val="22"/>
        </w:rPr>
      </w:pPr>
      <w:r w:rsidRPr="000C1E4B">
        <w:rPr>
          <w:rFonts w:asciiTheme="majorEastAsia" w:eastAsiaTheme="majorEastAsia" w:hAnsiTheme="majorEastAsia" w:hint="eastAsia"/>
          <w:sz w:val="22"/>
        </w:rPr>
        <w:t>□薬剤変更の提案（　　　　　　　　　）→（　　　　　　　　　　　）</w:t>
      </w:r>
    </w:p>
    <w:p w:rsidR="004C1C77" w:rsidRDefault="004C1C77" w:rsidP="00AE278D">
      <w:pPr>
        <w:rPr>
          <w:rFonts w:asciiTheme="majorEastAsia" w:eastAsiaTheme="majorEastAsia" w:hAnsiTheme="majorEastAsia"/>
          <w:sz w:val="22"/>
        </w:rPr>
      </w:pPr>
      <w:r w:rsidRPr="000C1E4B">
        <w:rPr>
          <w:rFonts w:asciiTheme="majorEastAsia" w:eastAsiaTheme="majorEastAsia" w:hAnsiTheme="majorEastAsia" w:hint="eastAsia"/>
          <w:sz w:val="22"/>
        </w:rPr>
        <w:t xml:space="preserve">　　　　　理由：（　　　　　　　　　　　　　　　　　　　　　　　　　　　　　　　　　）</w:t>
      </w:r>
    </w:p>
    <w:p w:rsidR="00E443F2" w:rsidRDefault="00E443F2" w:rsidP="00AE278D">
      <w:pPr>
        <w:rPr>
          <w:rFonts w:asciiTheme="majorEastAsia" w:eastAsiaTheme="majorEastAsia" w:hAnsiTheme="majorEastAsia"/>
          <w:sz w:val="22"/>
        </w:rPr>
      </w:pPr>
      <w:r>
        <w:rPr>
          <w:rFonts w:asciiTheme="majorEastAsia" w:eastAsiaTheme="majorEastAsia" w:hAnsiTheme="majorEastAsia" w:hint="eastAsia"/>
          <w:sz w:val="22"/>
        </w:rPr>
        <w:t>継続的吸入指導　□必要　□不要</w:t>
      </w:r>
    </w:p>
    <w:p w:rsidR="00E443F2" w:rsidRPr="000C1E4B" w:rsidRDefault="00E443F2" w:rsidP="00AE278D">
      <w:pPr>
        <w:rPr>
          <w:rFonts w:asciiTheme="majorEastAsia" w:eastAsiaTheme="majorEastAsia" w:hAnsiTheme="majorEastAsia"/>
          <w:sz w:val="22"/>
        </w:rPr>
      </w:pPr>
    </w:p>
    <w:p w:rsidR="00AE278D" w:rsidRPr="000C1E4B" w:rsidRDefault="00AE278D" w:rsidP="00AE278D">
      <w:pPr>
        <w:rPr>
          <w:rFonts w:asciiTheme="majorEastAsia" w:eastAsiaTheme="majorEastAsia" w:hAnsiTheme="majorEastAsia"/>
          <w:sz w:val="22"/>
          <w:u w:val="thick"/>
        </w:rPr>
      </w:pPr>
      <w:r w:rsidRPr="000C1E4B">
        <w:rPr>
          <w:rFonts w:asciiTheme="majorEastAsia" w:eastAsiaTheme="majorEastAsia" w:hAnsiTheme="majorEastAsia" w:hint="eastAsia"/>
          <w:sz w:val="22"/>
          <w:u w:val="thick"/>
        </w:rPr>
        <w:t>【薬剤師から医師へ】評価へのコメント　（忘れずに記入してください）</w:t>
      </w:r>
    </w:p>
    <w:p w:rsidR="00B34A79" w:rsidRPr="00EA1E27" w:rsidRDefault="00B34A79" w:rsidP="00AE278D">
      <w:pPr>
        <w:rPr>
          <w:rFonts w:asciiTheme="majorEastAsia" w:eastAsiaTheme="majorEastAsia" w:hAnsiTheme="majorEastAsia"/>
          <w:u w:val="single"/>
        </w:rPr>
      </w:pPr>
    </w:p>
    <w:p w:rsidR="00B34A79" w:rsidRDefault="00B34A79" w:rsidP="00AE278D">
      <w:pPr>
        <w:rPr>
          <w:rFonts w:asciiTheme="majorEastAsia" w:eastAsiaTheme="majorEastAsia" w:hAnsiTheme="majorEastAsia"/>
        </w:rPr>
      </w:pPr>
    </w:p>
    <w:p w:rsidR="004C1C77" w:rsidRDefault="004C1C77" w:rsidP="00AE278D">
      <w:pPr>
        <w:rPr>
          <w:rFonts w:asciiTheme="majorEastAsia" w:eastAsiaTheme="majorEastAsia" w:hAnsiTheme="majorEastAsia"/>
        </w:rPr>
      </w:pPr>
    </w:p>
    <w:p w:rsidR="004C1C77" w:rsidRPr="00EA1E27" w:rsidRDefault="004C1C77" w:rsidP="00AE278D">
      <w:pPr>
        <w:rPr>
          <w:rFonts w:asciiTheme="majorEastAsia" w:eastAsiaTheme="majorEastAsia" w:hAnsiTheme="majorEastAsia"/>
        </w:rPr>
      </w:pPr>
    </w:p>
    <w:p w:rsidR="00AE278D" w:rsidRPr="000C1E4B" w:rsidRDefault="00285E0D" w:rsidP="004E2B25">
      <w:pPr>
        <w:spacing w:line="220" w:lineRule="exact"/>
        <w:jc w:val="left"/>
        <w:rPr>
          <w:rFonts w:asciiTheme="majorEastAsia" w:eastAsiaTheme="majorEastAsia" w:hAnsiTheme="majorEastAsia"/>
          <w:b/>
          <w:szCs w:val="21"/>
        </w:rPr>
      </w:pPr>
      <w:r w:rsidRPr="000C1E4B">
        <w:rPr>
          <w:rFonts w:asciiTheme="majorEastAsia" w:eastAsiaTheme="majorEastAsia" w:hAnsiTheme="majorEastAsia" w:hint="eastAsia"/>
          <w:b/>
          <w:szCs w:val="21"/>
        </w:rPr>
        <w:t>吸入指導評価表B</w:t>
      </w:r>
      <w:r w:rsidR="00AE278D" w:rsidRPr="000C1E4B">
        <w:rPr>
          <w:rFonts w:asciiTheme="majorEastAsia" w:eastAsiaTheme="majorEastAsia" w:hAnsiTheme="majorEastAsia" w:hint="eastAsia"/>
          <w:b/>
          <w:szCs w:val="21"/>
        </w:rPr>
        <w:t>を</w:t>
      </w:r>
      <w:r w:rsidR="00AE278D" w:rsidRPr="000C1E4B">
        <w:rPr>
          <w:rFonts w:asciiTheme="majorEastAsia" w:eastAsiaTheme="majorEastAsia" w:hAnsiTheme="majorEastAsia"/>
          <w:b/>
          <w:szCs w:val="21"/>
        </w:rPr>
        <w:t>FAX</w:t>
      </w:r>
      <w:r w:rsidR="00AE278D" w:rsidRPr="000C1E4B">
        <w:rPr>
          <w:rFonts w:asciiTheme="majorEastAsia" w:eastAsiaTheme="majorEastAsia" w:hAnsiTheme="majorEastAsia" w:hint="eastAsia"/>
          <w:b/>
          <w:szCs w:val="21"/>
        </w:rPr>
        <w:t>でお送りください。患者さんには渡さないでください。</w:t>
      </w:r>
    </w:p>
    <w:p w:rsidR="00AE278D" w:rsidRPr="000C1E4B" w:rsidRDefault="00AE278D" w:rsidP="004E2B25">
      <w:pPr>
        <w:spacing w:line="220" w:lineRule="exact"/>
        <w:jc w:val="left"/>
        <w:rPr>
          <w:rFonts w:asciiTheme="majorEastAsia" w:eastAsiaTheme="majorEastAsia" w:hAnsiTheme="majorEastAsia"/>
          <w:b/>
          <w:szCs w:val="21"/>
        </w:rPr>
      </w:pPr>
      <w:r w:rsidRPr="000C1E4B">
        <w:rPr>
          <w:rFonts w:asciiTheme="majorEastAsia" w:eastAsiaTheme="majorEastAsia" w:hAnsiTheme="majorEastAsia" w:hint="eastAsia"/>
          <w:b/>
          <w:szCs w:val="21"/>
        </w:rPr>
        <w:t xml:space="preserve">　宛先　</w:t>
      </w:r>
      <w:r w:rsidRPr="000C1E4B">
        <w:rPr>
          <w:rFonts w:asciiTheme="majorEastAsia" w:eastAsiaTheme="majorEastAsia" w:hAnsiTheme="majorEastAsia"/>
          <w:b/>
          <w:szCs w:val="21"/>
        </w:rPr>
        <w:t>FAX</w:t>
      </w:r>
      <w:r w:rsidRPr="000C1E4B">
        <w:rPr>
          <w:rFonts w:asciiTheme="majorEastAsia" w:eastAsiaTheme="majorEastAsia" w:hAnsiTheme="majorEastAsia" w:hint="eastAsia"/>
          <w:b/>
          <w:szCs w:val="21"/>
        </w:rPr>
        <w:t>：</w:t>
      </w:r>
      <w:r w:rsidR="000D72C7" w:rsidRPr="000C1E4B">
        <w:rPr>
          <w:rFonts w:asciiTheme="majorEastAsia" w:eastAsiaTheme="majorEastAsia" w:hAnsiTheme="majorEastAsia"/>
          <w:b/>
          <w:szCs w:val="21"/>
        </w:rPr>
        <w:t>054-646-1</w:t>
      </w:r>
      <w:r w:rsidR="000D72C7" w:rsidRPr="000C1E4B">
        <w:rPr>
          <w:rFonts w:asciiTheme="majorEastAsia" w:eastAsiaTheme="majorEastAsia" w:hAnsiTheme="majorEastAsia" w:hint="eastAsia"/>
          <w:b/>
          <w:szCs w:val="21"/>
        </w:rPr>
        <w:t>045</w:t>
      </w:r>
    </w:p>
    <w:p w:rsidR="00AE278D" w:rsidRPr="000C1E4B" w:rsidRDefault="00AE278D" w:rsidP="004E2B25">
      <w:pPr>
        <w:spacing w:line="220" w:lineRule="exact"/>
        <w:jc w:val="left"/>
        <w:rPr>
          <w:rFonts w:asciiTheme="majorEastAsia" w:eastAsiaTheme="majorEastAsia" w:hAnsiTheme="majorEastAsia"/>
          <w:b/>
          <w:szCs w:val="21"/>
        </w:rPr>
      </w:pPr>
      <w:r w:rsidRPr="000C1E4B">
        <w:rPr>
          <w:rFonts w:asciiTheme="majorEastAsia" w:eastAsiaTheme="majorEastAsia" w:hAnsiTheme="majorEastAsia" w:hint="eastAsia"/>
          <w:b/>
          <w:szCs w:val="21"/>
        </w:rPr>
        <w:t xml:space="preserve">　不明な点は藤枝市立総合病院呼吸器外来までお知らせください。</w:t>
      </w:r>
    </w:p>
    <w:p w:rsidR="00B34A79" w:rsidRPr="000C1E4B" w:rsidRDefault="00AE278D" w:rsidP="004E2B25">
      <w:pPr>
        <w:spacing w:line="220" w:lineRule="exact"/>
        <w:jc w:val="left"/>
        <w:rPr>
          <w:rFonts w:asciiTheme="majorEastAsia" w:eastAsiaTheme="majorEastAsia" w:hAnsiTheme="majorEastAsia"/>
          <w:b/>
          <w:szCs w:val="21"/>
        </w:rPr>
      </w:pPr>
      <w:r w:rsidRPr="000C1E4B">
        <w:rPr>
          <w:rFonts w:asciiTheme="majorEastAsia" w:eastAsiaTheme="majorEastAsia" w:hAnsiTheme="majorEastAsia" w:hint="eastAsia"/>
          <w:b/>
          <w:szCs w:val="21"/>
        </w:rPr>
        <w:t xml:space="preserve">　電話：</w:t>
      </w:r>
      <w:r w:rsidRPr="000C1E4B">
        <w:rPr>
          <w:rFonts w:asciiTheme="majorEastAsia" w:eastAsiaTheme="majorEastAsia" w:hAnsiTheme="majorEastAsia"/>
          <w:b/>
          <w:szCs w:val="21"/>
        </w:rPr>
        <w:t>054-646-1111</w:t>
      </w:r>
      <w:r w:rsidRPr="000C1E4B">
        <w:rPr>
          <w:rFonts w:asciiTheme="majorEastAsia" w:eastAsiaTheme="majorEastAsia" w:hAnsiTheme="majorEastAsia" w:hint="eastAsia"/>
          <w:b/>
          <w:szCs w:val="21"/>
        </w:rPr>
        <w:t>（</w:t>
      </w:r>
      <w:r w:rsidRPr="000C1E4B">
        <w:rPr>
          <w:rFonts w:asciiTheme="majorEastAsia" w:eastAsiaTheme="majorEastAsia" w:hAnsiTheme="majorEastAsia"/>
          <w:b/>
          <w:szCs w:val="21"/>
        </w:rPr>
        <w:t xml:space="preserve"> </w:t>
      </w:r>
      <w:r w:rsidRPr="000C1E4B">
        <w:rPr>
          <w:rFonts w:asciiTheme="majorEastAsia" w:eastAsiaTheme="majorEastAsia" w:hAnsiTheme="majorEastAsia" w:hint="eastAsia"/>
          <w:b/>
          <w:szCs w:val="21"/>
        </w:rPr>
        <w:t>代表</w:t>
      </w:r>
      <w:r w:rsidRPr="000C1E4B">
        <w:rPr>
          <w:rFonts w:asciiTheme="majorEastAsia" w:eastAsiaTheme="majorEastAsia" w:hAnsiTheme="majorEastAsia"/>
          <w:b/>
          <w:szCs w:val="21"/>
        </w:rPr>
        <w:t xml:space="preserve"> → </w:t>
      </w:r>
      <w:r w:rsidRPr="000C1E4B">
        <w:rPr>
          <w:rFonts w:asciiTheme="majorEastAsia" w:eastAsiaTheme="majorEastAsia" w:hAnsiTheme="majorEastAsia" w:hint="eastAsia"/>
          <w:b/>
          <w:szCs w:val="21"/>
        </w:rPr>
        <w:t>呼吸器外来）</w:t>
      </w:r>
    </w:p>
    <w:p w:rsidR="00AE278D" w:rsidRPr="000C1E4B" w:rsidRDefault="00BE4EBC" w:rsidP="004E2B25">
      <w:pPr>
        <w:spacing w:line="220" w:lineRule="exact"/>
        <w:ind w:firstLine="210"/>
        <w:jc w:val="left"/>
        <w:rPr>
          <w:rFonts w:asciiTheme="majorEastAsia" w:eastAsiaTheme="majorEastAsia" w:hAnsiTheme="majorEastAsia"/>
          <w:b/>
          <w:szCs w:val="21"/>
        </w:rPr>
      </w:pPr>
      <w:r>
        <w:rPr>
          <w:rFonts w:asciiTheme="majorEastAsia" w:eastAsiaTheme="majorEastAsia" w:hAnsiTheme="majorEastAsia" w:hint="eastAsia"/>
          <w:b/>
          <w:szCs w:val="21"/>
        </w:rPr>
        <w:t>藤枝市立総合病院　呼吸器内科</w:t>
      </w:r>
    </w:p>
    <w:sectPr w:rsidR="00AE278D" w:rsidRPr="000C1E4B" w:rsidSect="00FC0E1C">
      <w:pgSz w:w="11906" w:h="16838"/>
      <w:pgMar w:top="680" w:right="720" w:bottom="39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7EA" w:rsidRDefault="001A07EA" w:rsidP="004C1C77">
      <w:r>
        <w:separator/>
      </w:r>
    </w:p>
  </w:endnote>
  <w:endnote w:type="continuationSeparator" w:id="0">
    <w:p w:rsidR="001A07EA" w:rsidRDefault="001A07EA" w:rsidP="004C1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7EA" w:rsidRDefault="001A07EA" w:rsidP="004C1C77">
      <w:r>
        <w:separator/>
      </w:r>
    </w:p>
  </w:footnote>
  <w:footnote w:type="continuationSeparator" w:id="0">
    <w:p w:rsidR="001A07EA" w:rsidRDefault="001A07EA" w:rsidP="004C1C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78D"/>
    <w:rsid w:val="000C1E4B"/>
    <w:rsid w:val="000D72C7"/>
    <w:rsid w:val="001A07EA"/>
    <w:rsid w:val="00285E0D"/>
    <w:rsid w:val="00287C0F"/>
    <w:rsid w:val="00422442"/>
    <w:rsid w:val="004C1C77"/>
    <w:rsid w:val="004E2B25"/>
    <w:rsid w:val="0051487B"/>
    <w:rsid w:val="006030C6"/>
    <w:rsid w:val="007B5F17"/>
    <w:rsid w:val="009555F7"/>
    <w:rsid w:val="00A93A80"/>
    <w:rsid w:val="00AE278D"/>
    <w:rsid w:val="00B03BAA"/>
    <w:rsid w:val="00B34A79"/>
    <w:rsid w:val="00B712B3"/>
    <w:rsid w:val="00BE4EBC"/>
    <w:rsid w:val="00BF741D"/>
    <w:rsid w:val="00D0164C"/>
    <w:rsid w:val="00E443F2"/>
    <w:rsid w:val="00EA1E27"/>
    <w:rsid w:val="00FB6419"/>
    <w:rsid w:val="00FC0E1C"/>
    <w:rsid w:val="00FE6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1C77"/>
    <w:pPr>
      <w:tabs>
        <w:tab w:val="center" w:pos="4252"/>
        <w:tab w:val="right" w:pos="8504"/>
      </w:tabs>
      <w:snapToGrid w:val="0"/>
    </w:pPr>
  </w:style>
  <w:style w:type="character" w:customStyle="1" w:styleId="a4">
    <w:name w:val="ヘッダー (文字)"/>
    <w:basedOn w:val="a0"/>
    <w:link w:val="a3"/>
    <w:uiPriority w:val="99"/>
    <w:rsid w:val="004C1C77"/>
  </w:style>
  <w:style w:type="paragraph" w:styleId="a5">
    <w:name w:val="footer"/>
    <w:basedOn w:val="a"/>
    <w:link w:val="a6"/>
    <w:uiPriority w:val="99"/>
    <w:unhideWhenUsed/>
    <w:rsid w:val="004C1C77"/>
    <w:pPr>
      <w:tabs>
        <w:tab w:val="center" w:pos="4252"/>
        <w:tab w:val="right" w:pos="8504"/>
      </w:tabs>
      <w:snapToGrid w:val="0"/>
    </w:pPr>
  </w:style>
  <w:style w:type="character" w:customStyle="1" w:styleId="a6">
    <w:name w:val="フッター (文字)"/>
    <w:basedOn w:val="a0"/>
    <w:link w:val="a5"/>
    <w:uiPriority w:val="99"/>
    <w:rsid w:val="004C1C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1C77"/>
    <w:pPr>
      <w:tabs>
        <w:tab w:val="center" w:pos="4252"/>
        <w:tab w:val="right" w:pos="8504"/>
      </w:tabs>
      <w:snapToGrid w:val="0"/>
    </w:pPr>
  </w:style>
  <w:style w:type="character" w:customStyle="1" w:styleId="a4">
    <w:name w:val="ヘッダー (文字)"/>
    <w:basedOn w:val="a0"/>
    <w:link w:val="a3"/>
    <w:uiPriority w:val="99"/>
    <w:rsid w:val="004C1C77"/>
  </w:style>
  <w:style w:type="paragraph" w:styleId="a5">
    <w:name w:val="footer"/>
    <w:basedOn w:val="a"/>
    <w:link w:val="a6"/>
    <w:uiPriority w:val="99"/>
    <w:unhideWhenUsed/>
    <w:rsid w:val="004C1C77"/>
    <w:pPr>
      <w:tabs>
        <w:tab w:val="center" w:pos="4252"/>
        <w:tab w:val="right" w:pos="8504"/>
      </w:tabs>
      <w:snapToGrid w:val="0"/>
    </w:pPr>
  </w:style>
  <w:style w:type="character" w:customStyle="1" w:styleId="a6">
    <w:name w:val="フッター (文字)"/>
    <w:basedOn w:val="a0"/>
    <w:link w:val="a5"/>
    <w:uiPriority w:val="99"/>
    <w:rsid w:val="004C1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011001">
      <w:bodyDiv w:val="1"/>
      <w:marLeft w:val="0"/>
      <w:marRight w:val="0"/>
      <w:marTop w:val="0"/>
      <w:marBottom w:val="0"/>
      <w:divBdr>
        <w:top w:val="none" w:sz="0" w:space="0" w:color="auto"/>
        <w:left w:val="none" w:sz="0" w:space="0" w:color="auto"/>
        <w:bottom w:val="none" w:sz="0" w:space="0" w:color="auto"/>
        <w:right w:val="none" w:sz="0" w:space="0" w:color="auto"/>
      </w:divBdr>
    </w:div>
    <w:div w:id="672955928">
      <w:bodyDiv w:val="1"/>
      <w:marLeft w:val="0"/>
      <w:marRight w:val="0"/>
      <w:marTop w:val="0"/>
      <w:marBottom w:val="0"/>
      <w:divBdr>
        <w:top w:val="none" w:sz="0" w:space="0" w:color="auto"/>
        <w:left w:val="none" w:sz="0" w:space="0" w:color="auto"/>
        <w:bottom w:val="none" w:sz="0" w:space="0" w:color="auto"/>
        <w:right w:val="none" w:sz="0" w:space="0" w:color="auto"/>
      </w:divBdr>
    </w:div>
    <w:div w:id="1312829314">
      <w:bodyDiv w:val="1"/>
      <w:marLeft w:val="0"/>
      <w:marRight w:val="0"/>
      <w:marTop w:val="0"/>
      <w:marBottom w:val="0"/>
      <w:divBdr>
        <w:top w:val="none" w:sz="0" w:space="0" w:color="auto"/>
        <w:left w:val="none" w:sz="0" w:space="0" w:color="auto"/>
        <w:bottom w:val="none" w:sz="0" w:space="0" w:color="auto"/>
        <w:right w:val="none" w:sz="0" w:space="0" w:color="auto"/>
      </w:divBdr>
    </w:div>
    <w:div w:id="1884554134">
      <w:bodyDiv w:val="1"/>
      <w:marLeft w:val="0"/>
      <w:marRight w:val="0"/>
      <w:marTop w:val="0"/>
      <w:marBottom w:val="0"/>
      <w:divBdr>
        <w:top w:val="none" w:sz="0" w:space="0" w:color="auto"/>
        <w:left w:val="none" w:sz="0" w:space="0" w:color="auto"/>
        <w:bottom w:val="none" w:sz="0" w:space="0" w:color="auto"/>
        <w:right w:val="none" w:sz="0" w:space="0" w:color="auto"/>
      </w:divBdr>
    </w:div>
    <w:div w:id="200805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275</Words>
  <Characters>1573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c:creator>
  <cp:lastModifiedBy>rinsyo</cp:lastModifiedBy>
  <cp:revision>3</cp:revision>
  <cp:lastPrinted>2019-07-01T07:46:00Z</cp:lastPrinted>
  <dcterms:created xsi:type="dcterms:W3CDTF">2023-12-01T07:47:00Z</dcterms:created>
  <dcterms:modified xsi:type="dcterms:W3CDTF">2023-12-05T00:21:00Z</dcterms:modified>
</cp:coreProperties>
</file>